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C29B" w14:textId="148B0BD6" w:rsidR="00D86F97" w:rsidRDefault="0088357A">
      <w:bookmarkStart w:id="0" w:name="_GoBack"/>
      <w:bookmarkEnd w:id="0"/>
      <w:r>
        <w:t xml:space="preserve">Logo </w:t>
      </w:r>
      <w:r w:rsidR="00D86F97">
        <w:t xml:space="preserve">ACT Government – </w:t>
      </w:r>
      <w:r>
        <w:t>S</w:t>
      </w:r>
      <w:r w:rsidR="00D86F97">
        <w:t>uburban land Agency</w:t>
      </w:r>
    </w:p>
    <w:p w14:paraId="09A2A8EE" w14:textId="5F98A369" w:rsidR="00D86F97" w:rsidRDefault="00D86F97">
      <w:pPr>
        <w:rPr>
          <w:b/>
        </w:rPr>
      </w:pPr>
      <w:r w:rsidRPr="0088357A">
        <w:rPr>
          <w:b/>
        </w:rPr>
        <w:t>Stage2 Community Survey for Coombs Play Space at Holden’s Creek Pond</w:t>
      </w:r>
    </w:p>
    <w:p w14:paraId="7DC1ED33" w14:textId="7C2B2B46" w:rsidR="002C6573" w:rsidRDefault="002C6573">
      <w:pPr>
        <w:rPr>
          <w:i/>
        </w:rPr>
      </w:pPr>
      <w:r w:rsidRPr="002C6573">
        <w:rPr>
          <w:b/>
          <w:i/>
        </w:rPr>
        <w:t>Note for Word version of the survey</w:t>
      </w:r>
      <w:r>
        <w:rPr>
          <w:b/>
        </w:rPr>
        <w:t xml:space="preserve">. </w:t>
      </w:r>
      <w:r w:rsidRPr="002C6573">
        <w:rPr>
          <w:i/>
        </w:rPr>
        <w:t>This</w:t>
      </w:r>
      <w:r w:rsidR="000A1384">
        <w:rPr>
          <w:i/>
        </w:rPr>
        <w:t xml:space="preserve"> document has been designed to sit alongside the Survey Monkey survey which</w:t>
      </w:r>
      <w:r w:rsidRPr="002C6573">
        <w:rPr>
          <w:i/>
        </w:rPr>
        <w:t xml:space="preserve"> contains a lot of visual images. They are described briefly</w:t>
      </w:r>
      <w:r w:rsidR="000A1384">
        <w:rPr>
          <w:i/>
        </w:rPr>
        <w:t xml:space="preserve"> here</w:t>
      </w:r>
      <w:r w:rsidRPr="002C6573">
        <w:rPr>
          <w:i/>
        </w:rPr>
        <w:t>, but in order to provide the best possible feedback</w:t>
      </w:r>
      <w:r w:rsidR="000A1384">
        <w:rPr>
          <w:i/>
        </w:rPr>
        <w:t xml:space="preserve"> on the proposed playground</w:t>
      </w:r>
      <w:r w:rsidRPr="002C6573">
        <w:rPr>
          <w:i/>
        </w:rPr>
        <w:t>, you may like to go through this survey</w:t>
      </w:r>
      <w:r w:rsidR="000A1384">
        <w:rPr>
          <w:i/>
        </w:rPr>
        <w:t xml:space="preserve"> and the Survey Monkey survey</w:t>
      </w:r>
      <w:r w:rsidRPr="002C6573">
        <w:rPr>
          <w:i/>
        </w:rPr>
        <w:t xml:space="preserve"> with a supporter.  </w:t>
      </w:r>
      <w:r w:rsidR="000A1384">
        <w:rPr>
          <w:i/>
        </w:rPr>
        <w:t xml:space="preserve">If you would like to download this document and type answers in as you go, feel free or if you would prefer to speak to someone with your answers, please contact </w:t>
      </w:r>
      <w:hyperlink r:id="rId7" w:history="1">
        <w:r w:rsidR="000A1384" w:rsidRPr="0097352C">
          <w:rPr>
            <w:rStyle w:val="Hyperlink"/>
            <w:i/>
          </w:rPr>
          <w:t>feedback@communicationlink.com.au</w:t>
        </w:r>
      </w:hyperlink>
    </w:p>
    <w:p w14:paraId="2E2C7620" w14:textId="77777777" w:rsidR="000A1384" w:rsidRPr="002C6573" w:rsidRDefault="000A1384">
      <w:pPr>
        <w:rPr>
          <w:i/>
        </w:rPr>
      </w:pPr>
    </w:p>
    <w:p w14:paraId="6EB25237" w14:textId="41AE627D" w:rsidR="00D86F97" w:rsidRPr="0088357A" w:rsidRDefault="000A1384">
      <w:pPr>
        <w:rPr>
          <w:b/>
        </w:rPr>
      </w:pPr>
      <w:r>
        <w:rPr>
          <w:b/>
        </w:rPr>
        <w:t xml:space="preserve">PAGE 1 </w:t>
      </w:r>
      <w:r w:rsidR="0088357A">
        <w:rPr>
          <w:b/>
        </w:rPr>
        <w:t xml:space="preserve">Heading: </w:t>
      </w:r>
      <w:r w:rsidR="00AC255C" w:rsidRPr="0088357A">
        <w:rPr>
          <w:b/>
        </w:rPr>
        <w:t>This survey and you</w:t>
      </w:r>
    </w:p>
    <w:p w14:paraId="144608FE" w14:textId="77777777" w:rsidR="00D86F97" w:rsidRPr="00D86F97" w:rsidRDefault="00D86F97" w:rsidP="00D86F97">
      <w:pPr>
        <w:spacing w:after="0" w:line="315" w:lineRule="atLeast"/>
        <w:rPr>
          <w:rFonts w:ascii="Helvetica" w:eastAsia="Times New Roman" w:hAnsi="Helvetica" w:cs="Helvetica"/>
          <w:color w:val="000000"/>
          <w:sz w:val="21"/>
          <w:szCs w:val="21"/>
          <w:lang w:eastAsia="en-AU"/>
        </w:rPr>
      </w:pPr>
      <w:r w:rsidRPr="00D86F97">
        <w:rPr>
          <w:rFonts w:ascii="Helvetica" w:eastAsia="Times New Roman" w:hAnsi="Helvetica" w:cs="Helvetica"/>
          <w:color w:val="000000"/>
          <w:sz w:val="21"/>
          <w:szCs w:val="21"/>
          <w:lang w:eastAsia="en-AU"/>
        </w:rPr>
        <w:t xml:space="preserve">To aid in the Stage 2 Consultation on the Coombs Play Space at Holden’s Creek Pond by Edgeworth Parade, </w:t>
      </w:r>
      <w:proofErr w:type="gramStart"/>
      <w:r w:rsidRPr="00D86F97">
        <w:rPr>
          <w:rFonts w:ascii="Helvetica" w:eastAsia="Times New Roman" w:hAnsi="Helvetica" w:cs="Helvetica"/>
          <w:color w:val="000000"/>
          <w:sz w:val="21"/>
          <w:szCs w:val="21"/>
          <w:lang w:eastAsia="en-AU"/>
        </w:rPr>
        <w:t>a number of</w:t>
      </w:r>
      <w:proofErr w:type="gramEnd"/>
      <w:r w:rsidRPr="00D86F97">
        <w:rPr>
          <w:rFonts w:ascii="Helvetica" w:eastAsia="Times New Roman" w:hAnsi="Helvetica" w:cs="Helvetica"/>
          <w:color w:val="000000"/>
          <w:sz w:val="21"/>
          <w:szCs w:val="21"/>
          <w:lang w:eastAsia="en-AU"/>
        </w:rPr>
        <w:t xml:space="preserve"> concept images have been prepared that provide more detail on the possible play elements, amenities and landscaping.  Please note that these images are by no means the proposed final design. Your feedback, whether provided here, in a workshop or direct to Communication Link will help to shape the final design.</w:t>
      </w:r>
    </w:p>
    <w:p w14:paraId="5DD3C560" w14:textId="77777777" w:rsidR="00D86F97" w:rsidRPr="00D86F97" w:rsidRDefault="00D86F97" w:rsidP="00D86F97">
      <w:pPr>
        <w:spacing w:after="0" w:line="315" w:lineRule="atLeast"/>
        <w:rPr>
          <w:rFonts w:ascii="Helvetica" w:eastAsia="Times New Roman" w:hAnsi="Helvetica" w:cs="Helvetica"/>
          <w:color w:val="000000"/>
          <w:sz w:val="21"/>
          <w:szCs w:val="21"/>
          <w:lang w:eastAsia="en-AU"/>
        </w:rPr>
      </w:pPr>
    </w:p>
    <w:p w14:paraId="2047CA32" w14:textId="77777777" w:rsidR="00D86F97" w:rsidRPr="00D86F97" w:rsidRDefault="00D86F97" w:rsidP="00D86F97">
      <w:pPr>
        <w:spacing w:after="0" w:line="315" w:lineRule="atLeast"/>
        <w:rPr>
          <w:rFonts w:ascii="Helvetica" w:eastAsia="Times New Roman" w:hAnsi="Helvetica" w:cs="Helvetica"/>
          <w:color w:val="000000"/>
          <w:sz w:val="21"/>
          <w:szCs w:val="21"/>
          <w:lang w:eastAsia="en-AU"/>
        </w:rPr>
      </w:pPr>
      <w:r w:rsidRPr="00D86F97">
        <w:rPr>
          <w:rFonts w:ascii="Helvetica" w:eastAsia="Times New Roman" w:hAnsi="Helvetica" w:cs="Helvetica"/>
          <w:color w:val="000000"/>
          <w:sz w:val="21"/>
          <w:szCs w:val="21"/>
          <w:lang w:eastAsia="en-AU"/>
        </w:rPr>
        <w:t>No individual will be identified in the survey results. The survey will close at 11:59pm on October 4th</w:t>
      </w:r>
      <w:proofErr w:type="gramStart"/>
      <w:r w:rsidRPr="00D86F97">
        <w:rPr>
          <w:rFonts w:ascii="Helvetica" w:eastAsia="Times New Roman" w:hAnsi="Helvetica" w:cs="Helvetica"/>
          <w:color w:val="000000"/>
          <w:sz w:val="21"/>
          <w:szCs w:val="21"/>
          <w:lang w:eastAsia="en-AU"/>
        </w:rPr>
        <w:t xml:space="preserve"> 2019</w:t>
      </w:r>
      <w:proofErr w:type="gramEnd"/>
      <w:r w:rsidRPr="00D86F97">
        <w:rPr>
          <w:rFonts w:ascii="Helvetica" w:eastAsia="Times New Roman" w:hAnsi="Helvetica" w:cs="Helvetica"/>
          <w:color w:val="000000"/>
          <w:sz w:val="21"/>
          <w:szCs w:val="21"/>
          <w:lang w:eastAsia="en-AU"/>
        </w:rPr>
        <w:t>. You are welcome to provide any additional feedback to feedback@communicationlink.com.au</w:t>
      </w:r>
    </w:p>
    <w:p w14:paraId="4EBAF5AC" w14:textId="7D249D3A" w:rsidR="00D86F97" w:rsidRDefault="00D86F97"/>
    <w:p w14:paraId="660ADFFA" w14:textId="77777777" w:rsidR="0088357A" w:rsidRPr="0088357A" w:rsidRDefault="0088357A">
      <w:pPr>
        <w:rPr>
          <w:b/>
        </w:rPr>
      </w:pPr>
      <w:r w:rsidRPr="0088357A">
        <w:rPr>
          <w:b/>
        </w:rPr>
        <w:t>Where is Holden’s Creek pond in Coombs?</w:t>
      </w:r>
    </w:p>
    <w:p w14:paraId="00B0BBB3" w14:textId="264CA962" w:rsidR="00D86F97" w:rsidRDefault="00D86F97">
      <w:r>
        <w:t>Image shows aerial view of the Coombs Play Space at Holden’s Creek Pond</w:t>
      </w:r>
      <w:r w:rsidR="0088357A">
        <w:t xml:space="preserve"> pointed out with a label</w:t>
      </w:r>
      <w:r>
        <w:t xml:space="preserve">. Shows a pond, with road running alongside and the rows of dwellings, fields and nearby trees. </w:t>
      </w:r>
    </w:p>
    <w:p w14:paraId="0219CE03" w14:textId="7437CFAF" w:rsidR="0088357A" w:rsidRDefault="0088357A" w:rsidP="0088357A">
      <w:r>
        <w:t>(Choose one choice from each question)</w:t>
      </w:r>
    </w:p>
    <w:p w14:paraId="2F8AF82D" w14:textId="27F1CCDF" w:rsidR="00D86F97" w:rsidRPr="0088357A" w:rsidRDefault="00D86F97" w:rsidP="00D86F97">
      <w:pPr>
        <w:pStyle w:val="ListParagraph"/>
        <w:numPr>
          <w:ilvl w:val="0"/>
          <w:numId w:val="1"/>
        </w:numPr>
        <w:rPr>
          <w:b/>
        </w:rPr>
      </w:pPr>
      <w:r w:rsidRPr="0088357A">
        <w:rPr>
          <w:b/>
        </w:rPr>
        <w:t xml:space="preserve">Where do you live? </w:t>
      </w:r>
    </w:p>
    <w:p w14:paraId="44D8C7F3" w14:textId="485B21C2" w:rsidR="00D86F97" w:rsidRDefault="00D86F97" w:rsidP="00217CA8">
      <w:pPr>
        <w:pStyle w:val="ListParagraph"/>
        <w:numPr>
          <w:ilvl w:val="0"/>
          <w:numId w:val="4"/>
        </w:numPr>
      </w:pPr>
      <w:r>
        <w:t>Nearby neighbour 1-2 streets away from Holden’s Creek Pond</w:t>
      </w:r>
    </w:p>
    <w:p w14:paraId="6B2AEDF5" w14:textId="7D792C68" w:rsidR="00D86F97" w:rsidRDefault="00D86F97" w:rsidP="00217CA8">
      <w:pPr>
        <w:pStyle w:val="ListParagraph"/>
        <w:numPr>
          <w:ilvl w:val="0"/>
          <w:numId w:val="4"/>
        </w:numPr>
      </w:pPr>
      <w:r>
        <w:t>Elsewhere in Coombs</w:t>
      </w:r>
    </w:p>
    <w:p w14:paraId="2CA99EDF" w14:textId="0489806A" w:rsidR="00D86F97" w:rsidRDefault="00D86F97" w:rsidP="00217CA8">
      <w:pPr>
        <w:pStyle w:val="ListParagraph"/>
        <w:numPr>
          <w:ilvl w:val="0"/>
          <w:numId w:val="4"/>
        </w:numPr>
      </w:pPr>
      <w:r>
        <w:t>Wright</w:t>
      </w:r>
    </w:p>
    <w:p w14:paraId="2A10238C" w14:textId="5A586425" w:rsidR="00D86F97" w:rsidRDefault="00D86F97" w:rsidP="00217CA8">
      <w:pPr>
        <w:pStyle w:val="ListParagraph"/>
        <w:numPr>
          <w:ilvl w:val="0"/>
          <w:numId w:val="4"/>
        </w:numPr>
      </w:pPr>
      <w:r>
        <w:t>Denman Prospect</w:t>
      </w:r>
    </w:p>
    <w:p w14:paraId="569CA6CC" w14:textId="6846FDD2" w:rsidR="00D86F97" w:rsidRDefault="00D86F97" w:rsidP="00217CA8">
      <w:pPr>
        <w:pStyle w:val="ListParagraph"/>
        <w:numPr>
          <w:ilvl w:val="0"/>
          <w:numId w:val="4"/>
        </w:numPr>
      </w:pPr>
      <w:proofErr w:type="gramStart"/>
      <w:r>
        <w:t>Other</w:t>
      </w:r>
      <w:proofErr w:type="gramEnd"/>
      <w:r>
        <w:t xml:space="preserve"> ACT</w:t>
      </w:r>
    </w:p>
    <w:p w14:paraId="06843D88" w14:textId="0C06D8AE" w:rsidR="00D86F97" w:rsidRDefault="00D86F97" w:rsidP="00217CA8">
      <w:pPr>
        <w:pStyle w:val="ListParagraph"/>
        <w:numPr>
          <w:ilvl w:val="0"/>
          <w:numId w:val="4"/>
        </w:numPr>
      </w:pPr>
      <w:r>
        <w:t>Outside of ACT</w:t>
      </w:r>
    </w:p>
    <w:p w14:paraId="7DB33AA3" w14:textId="5FDD7E97" w:rsidR="00D86F97" w:rsidRDefault="00D86F97" w:rsidP="00D86F97">
      <w:pPr>
        <w:pStyle w:val="ListParagraph"/>
      </w:pPr>
    </w:p>
    <w:p w14:paraId="4F4E5EF7" w14:textId="6DB18EFA" w:rsidR="00D86F97" w:rsidRPr="0088357A" w:rsidRDefault="00D86F97" w:rsidP="00D86F97">
      <w:pPr>
        <w:pStyle w:val="ListParagraph"/>
        <w:numPr>
          <w:ilvl w:val="0"/>
          <w:numId w:val="1"/>
        </w:numPr>
        <w:rPr>
          <w:b/>
        </w:rPr>
      </w:pPr>
      <w:r w:rsidRPr="0088357A">
        <w:rPr>
          <w:b/>
        </w:rPr>
        <w:t>Which of the following age group do you belong to?</w:t>
      </w:r>
    </w:p>
    <w:p w14:paraId="4C50A7A4" w14:textId="77777777" w:rsidR="00217CA8" w:rsidRDefault="00D86F97" w:rsidP="00217CA8">
      <w:pPr>
        <w:pStyle w:val="ListParagraph"/>
        <w:numPr>
          <w:ilvl w:val="0"/>
          <w:numId w:val="5"/>
        </w:numPr>
      </w:pPr>
      <w:r>
        <w:t>11-17 years</w:t>
      </w:r>
    </w:p>
    <w:p w14:paraId="4FC7109E" w14:textId="75D37587" w:rsidR="00D86F97" w:rsidRDefault="00D86F97" w:rsidP="00217CA8">
      <w:pPr>
        <w:pStyle w:val="ListParagraph"/>
        <w:numPr>
          <w:ilvl w:val="0"/>
          <w:numId w:val="5"/>
        </w:numPr>
      </w:pPr>
      <w:r>
        <w:t>18-24 years</w:t>
      </w:r>
    </w:p>
    <w:p w14:paraId="3821A957" w14:textId="54585F0A" w:rsidR="00D86F97" w:rsidRDefault="00D86F97" w:rsidP="00217CA8">
      <w:pPr>
        <w:pStyle w:val="ListParagraph"/>
        <w:numPr>
          <w:ilvl w:val="0"/>
          <w:numId w:val="5"/>
        </w:numPr>
      </w:pPr>
      <w:r>
        <w:t>25-34 years</w:t>
      </w:r>
    </w:p>
    <w:p w14:paraId="5D42E0E4" w14:textId="42AC3913" w:rsidR="00D86F97" w:rsidRDefault="00D86F97" w:rsidP="00217CA8">
      <w:pPr>
        <w:pStyle w:val="ListParagraph"/>
        <w:numPr>
          <w:ilvl w:val="0"/>
          <w:numId w:val="5"/>
        </w:numPr>
      </w:pPr>
      <w:r>
        <w:t>35-44 years</w:t>
      </w:r>
    </w:p>
    <w:p w14:paraId="64165D8D" w14:textId="7B6EFE60" w:rsidR="00D86F97" w:rsidRDefault="00D86F97" w:rsidP="00217CA8">
      <w:pPr>
        <w:pStyle w:val="ListParagraph"/>
        <w:numPr>
          <w:ilvl w:val="0"/>
          <w:numId w:val="5"/>
        </w:numPr>
      </w:pPr>
      <w:r>
        <w:t>45-54 years</w:t>
      </w:r>
    </w:p>
    <w:p w14:paraId="6C21A6D4" w14:textId="5D4F9225" w:rsidR="00D86F97" w:rsidRDefault="00D86F97" w:rsidP="00217CA8">
      <w:pPr>
        <w:pStyle w:val="ListParagraph"/>
        <w:numPr>
          <w:ilvl w:val="0"/>
          <w:numId w:val="5"/>
        </w:numPr>
      </w:pPr>
      <w:r>
        <w:t>55-64 years</w:t>
      </w:r>
    </w:p>
    <w:p w14:paraId="50A67460" w14:textId="6F2910E9" w:rsidR="00D86F97" w:rsidRDefault="00D86F97" w:rsidP="00217CA8">
      <w:pPr>
        <w:pStyle w:val="ListParagraph"/>
        <w:numPr>
          <w:ilvl w:val="0"/>
          <w:numId w:val="5"/>
        </w:numPr>
      </w:pPr>
      <w:r>
        <w:t>65-74 years</w:t>
      </w:r>
    </w:p>
    <w:p w14:paraId="157AAC17" w14:textId="43303E39" w:rsidR="00D86F97" w:rsidRDefault="00D86F97" w:rsidP="00217CA8">
      <w:pPr>
        <w:pStyle w:val="ListParagraph"/>
        <w:numPr>
          <w:ilvl w:val="0"/>
          <w:numId w:val="5"/>
        </w:numPr>
      </w:pPr>
      <w:r>
        <w:t>75 years</w:t>
      </w:r>
    </w:p>
    <w:p w14:paraId="2CCFFB68" w14:textId="41EC916F" w:rsidR="00D86F97" w:rsidRDefault="00D86F97" w:rsidP="00D86F97">
      <w:pPr>
        <w:pStyle w:val="ListParagraph"/>
      </w:pPr>
    </w:p>
    <w:p w14:paraId="2B942232" w14:textId="67522939" w:rsidR="00D86F97" w:rsidRPr="0088357A" w:rsidRDefault="00D86F97" w:rsidP="00D86F97">
      <w:pPr>
        <w:pStyle w:val="ListParagraph"/>
        <w:numPr>
          <w:ilvl w:val="0"/>
          <w:numId w:val="1"/>
        </w:numPr>
        <w:rPr>
          <w:b/>
        </w:rPr>
      </w:pPr>
      <w:r w:rsidRPr="0088357A">
        <w:rPr>
          <w:b/>
        </w:rPr>
        <w:t>Do you identify as Aboriginal or Torres Strait Islander?</w:t>
      </w:r>
    </w:p>
    <w:p w14:paraId="5604602C" w14:textId="4F764AE9" w:rsidR="00D86F97" w:rsidRDefault="00217CA8" w:rsidP="00217CA8">
      <w:pPr>
        <w:pStyle w:val="ListParagraph"/>
        <w:numPr>
          <w:ilvl w:val="0"/>
          <w:numId w:val="6"/>
        </w:numPr>
      </w:pPr>
      <w:r>
        <w:t xml:space="preserve">Aboriginal </w:t>
      </w:r>
    </w:p>
    <w:p w14:paraId="0824B733" w14:textId="4DCFBC40" w:rsidR="00217CA8" w:rsidRDefault="00217CA8" w:rsidP="00217CA8">
      <w:pPr>
        <w:pStyle w:val="ListParagraph"/>
        <w:numPr>
          <w:ilvl w:val="0"/>
          <w:numId w:val="6"/>
        </w:numPr>
      </w:pPr>
      <w:r>
        <w:t>Torres Strait Islander</w:t>
      </w:r>
    </w:p>
    <w:p w14:paraId="3575AF27" w14:textId="22E4F66E" w:rsidR="00217CA8" w:rsidRDefault="00217CA8" w:rsidP="00217CA8">
      <w:pPr>
        <w:pStyle w:val="ListParagraph"/>
        <w:numPr>
          <w:ilvl w:val="0"/>
          <w:numId w:val="6"/>
        </w:numPr>
      </w:pPr>
      <w:r>
        <w:t>Both Aboriginal and Torres Strait Islander</w:t>
      </w:r>
    </w:p>
    <w:p w14:paraId="44CE91EF" w14:textId="12E26F20" w:rsidR="00217CA8" w:rsidRDefault="00217CA8" w:rsidP="00217CA8">
      <w:pPr>
        <w:pStyle w:val="ListParagraph"/>
        <w:numPr>
          <w:ilvl w:val="0"/>
          <w:numId w:val="6"/>
        </w:numPr>
      </w:pPr>
      <w:r>
        <w:t>Not stated/prefer not to say</w:t>
      </w:r>
    </w:p>
    <w:p w14:paraId="13CDCB96" w14:textId="5907EC5E" w:rsidR="00217CA8" w:rsidRDefault="00217CA8" w:rsidP="00D86F97">
      <w:pPr>
        <w:pStyle w:val="ListParagraph"/>
      </w:pPr>
    </w:p>
    <w:p w14:paraId="2003B8CD" w14:textId="51513B55" w:rsidR="00217CA8" w:rsidRPr="0088357A" w:rsidRDefault="00217CA8" w:rsidP="00217CA8">
      <w:pPr>
        <w:pStyle w:val="ListParagraph"/>
        <w:numPr>
          <w:ilvl w:val="0"/>
          <w:numId w:val="1"/>
        </w:numPr>
        <w:rPr>
          <w:b/>
        </w:rPr>
      </w:pPr>
      <w:r w:rsidRPr="0088357A">
        <w:rPr>
          <w:b/>
        </w:rPr>
        <w:t>Is English the main language spoken at home?</w:t>
      </w:r>
    </w:p>
    <w:p w14:paraId="345E0DA9" w14:textId="46FD2F08" w:rsidR="00217CA8" w:rsidRDefault="00217CA8" w:rsidP="00217CA8">
      <w:pPr>
        <w:pStyle w:val="ListParagraph"/>
        <w:numPr>
          <w:ilvl w:val="0"/>
          <w:numId w:val="7"/>
        </w:numPr>
      </w:pPr>
      <w:r>
        <w:t>Yes</w:t>
      </w:r>
    </w:p>
    <w:p w14:paraId="7A02146E" w14:textId="6F71D1F1" w:rsidR="00217CA8" w:rsidRDefault="00217CA8" w:rsidP="00217CA8">
      <w:pPr>
        <w:pStyle w:val="ListParagraph"/>
        <w:numPr>
          <w:ilvl w:val="0"/>
          <w:numId w:val="7"/>
        </w:numPr>
      </w:pPr>
      <w:r>
        <w:t>No</w:t>
      </w:r>
    </w:p>
    <w:p w14:paraId="5B9D73CD" w14:textId="581F4E70" w:rsidR="00217CA8" w:rsidRDefault="00217CA8" w:rsidP="00217CA8">
      <w:pPr>
        <w:pStyle w:val="ListParagraph"/>
      </w:pPr>
      <w:r>
        <w:t>If no, which is the language spoken at home?</w:t>
      </w:r>
    </w:p>
    <w:p w14:paraId="4411063D" w14:textId="5C292D0C" w:rsidR="00217CA8" w:rsidRDefault="00217CA8" w:rsidP="00217CA8">
      <w:pPr>
        <w:pStyle w:val="ListParagraph"/>
      </w:pPr>
    </w:p>
    <w:p w14:paraId="32B20BDD" w14:textId="347662BC" w:rsidR="00217CA8" w:rsidRPr="0088357A" w:rsidRDefault="00217CA8" w:rsidP="00DA6EC5">
      <w:pPr>
        <w:pStyle w:val="ListParagraph"/>
        <w:numPr>
          <w:ilvl w:val="0"/>
          <w:numId w:val="1"/>
        </w:numPr>
        <w:spacing w:after="0" w:line="240" w:lineRule="auto"/>
        <w:rPr>
          <w:b/>
        </w:rPr>
      </w:pPr>
      <w:r w:rsidRPr="0088357A">
        <w:rPr>
          <w:b/>
        </w:rPr>
        <w:t xml:space="preserve">Which of the following best describes your household? </w:t>
      </w:r>
    </w:p>
    <w:p w14:paraId="4C2EA4D5" w14:textId="77777777" w:rsidR="00217CA8" w:rsidRDefault="00217CA8" w:rsidP="00DA6EC5">
      <w:pPr>
        <w:pStyle w:val="ListParagraph"/>
        <w:spacing w:after="0" w:line="240" w:lineRule="auto"/>
      </w:pPr>
    </w:p>
    <w:p w14:paraId="22189A6D" w14:textId="77777777" w:rsidR="00217CA8" w:rsidRDefault="00217CA8" w:rsidP="00DA6EC5">
      <w:pPr>
        <w:pStyle w:val="ListParagraph"/>
        <w:numPr>
          <w:ilvl w:val="0"/>
          <w:numId w:val="2"/>
        </w:numPr>
        <w:spacing w:after="0" w:line="240" w:lineRule="auto"/>
        <w:contextualSpacing w:val="0"/>
        <w:rPr>
          <w:rFonts w:eastAsia="Times New Roman"/>
        </w:rPr>
      </w:pPr>
      <w:r>
        <w:rPr>
          <w:rFonts w:eastAsia="Times New Roman"/>
        </w:rPr>
        <w:t>Lone person household</w:t>
      </w:r>
    </w:p>
    <w:p w14:paraId="24E8FF0C" w14:textId="77777777" w:rsidR="00217CA8" w:rsidRDefault="00217CA8" w:rsidP="00DA6EC5">
      <w:pPr>
        <w:pStyle w:val="ListParagraph"/>
        <w:numPr>
          <w:ilvl w:val="0"/>
          <w:numId w:val="2"/>
        </w:numPr>
        <w:spacing w:after="0" w:line="240" w:lineRule="auto"/>
        <w:contextualSpacing w:val="0"/>
        <w:rPr>
          <w:rFonts w:eastAsia="Times New Roman"/>
        </w:rPr>
      </w:pPr>
      <w:r>
        <w:rPr>
          <w:rFonts w:eastAsia="Times New Roman"/>
        </w:rPr>
        <w:t>Couple living with no children</w:t>
      </w:r>
    </w:p>
    <w:p w14:paraId="198D32B9" w14:textId="77777777" w:rsidR="00217CA8" w:rsidRDefault="00217CA8" w:rsidP="00DA6EC5">
      <w:pPr>
        <w:pStyle w:val="ListParagraph"/>
        <w:numPr>
          <w:ilvl w:val="0"/>
          <w:numId w:val="2"/>
        </w:numPr>
        <w:spacing w:after="0" w:line="240" w:lineRule="auto"/>
        <w:contextualSpacing w:val="0"/>
        <w:rPr>
          <w:rFonts w:eastAsia="Times New Roman"/>
        </w:rPr>
      </w:pPr>
      <w:r>
        <w:rPr>
          <w:rFonts w:eastAsia="Times New Roman"/>
        </w:rPr>
        <w:t>Single person/couple living with children aged 0-5</w:t>
      </w:r>
    </w:p>
    <w:p w14:paraId="58DFA1FF" w14:textId="77777777" w:rsidR="00217CA8" w:rsidRDefault="00217CA8" w:rsidP="00217CA8">
      <w:pPr>
        <w:pStyle w:val="ListParagraph"/>
        <w:numPr>
          <w:ilvl w:val="0"/>
          <w:numId w:val="2"/>
        </w:numPr>
        <w:spacing w:after="0" w:line="240" w:lineRule="auto"/>
        <w:contextualSpacing w:val="0"/>
        <w:rPr>
          <w:rFonts w:eastAsia="Times New Roman"/>
        </w:rPr>
      </w:pPr>
      <w:r>
        <w:rPr>
          <w:rFonts w:eastAsia="Times New Roman"/>
        </w:rPr>
        <w:t>Single person/couple living with children aged 5-12</w:t>
      </w:r>
    </w:p>
    <w:p w14:paraId="165695B9" w14:textId="77777777" w:rsidR="00217CA8" w:rsidRDefault="00217CA8" w:rsidP="00217CA8">
      <w:pPr>
        <w:pStyle w:val="ListParagraph"/>
        <w:numPr>
          <w:ilvl w:val="0"/>
          <w:numId w:val="2"/>
        </w:numPr>
        <w:spacing w:after="0" w:line="240" w:lineRule="auto"/>
        <w:contextualSpacing w:val="0"/>
        <w:rPr>
          <w:rFonts w:eastAsia="Times New Roman"/>
        </w:rPr>
      </w:pPr>
      <w:r>
        <w:rPr>
          <w:rFonts w:eastAsia="Times New Roman"/>
        </w:rPr>
        <w:t>Single person/couple living with children aged 13-18</w:t>
      </w:r>
    </w:p>
    <w:p w14:paraId="12BA84C5" w14:textId="77777777" w:rsidR="00217CA8" w:rsidRDefault="00217CA8" w:rsidP="00217CA8">
      <w:pPr>
        <w:pStyle w:val="ListParagraph"/>
        <w:numPr>
          <w:ilvl w:val="0"/>
          <w:numId w:val="2"/>
        </w:numPr>
        <w:spacing w:after="0" w:line="240" w:lineRule="auto"/>
        <w:contextualSpacing w:val="0"/>
        <w:rPr>
          <w:rFonts w:eastAsia="Times New Roman"/>
        </w:rPr>
      </w:pPr>
      <w:r>
        <w:rPr>
          <w:rFonts w:eastAsia="Times New Roman"/>
        </w:rPr>
        <w:t>Single person/couple living with children 18+</w:t>
      </w:r>
    </w:p>
    <w:p w14:paraId="188433A3" w14:textId="77777777" w:rsidR="00217CA8" w:rsidRDefault="00217CA8" w:rsidP="00217CA8">
      <w:pPr>
        <w:pStyle w:val="ListParagraph"/>
        <w:numPr>
          <w:ilvl w:val="0"/>
          <w:numId w:val="2"/>
        </w:numPr>
        <w:spacing w:after="0" w:line="240" w:lineRule="auto"/>
        <w:contextualSpacing w:val="0"/>
        <w:rPr>
          <w:rFonts w:eastAsia="Times New Roman"/>
        </w:rPr>
      </w:pPr>
      <w:r>
        <w:rPr>
          <w:rFonts w:eastAsia="Times New Roman"/>
        </w:rPr>
        <w:t>Grandparent living with grandchildren</w:t>
      </w:r>
    </w:p>
    <w:p w14:paraId="22BDC54A" w14:textId="77777777" w:rsidR="00217CA8" w:rsidRDefault="00217CA8" w:rsidP="00217CA8">
      <w:pPr>
        <w:pStyle w:val="ListParagraph"/>
        <w:numPr>
          <w:ilvl w:val="0"/>
          <w:numId w:val="2"/>
        </w:numPr>
        <w:spacing w:after="0" w:line="240" w:lineRule="auto"/>
        <w:contextualSpacing w:val="0"/>
        <w:rPr>
          <w:rFonts w:eastAsia="Times New Roman"/>
        </w:rPr>
      </w:pPr>
      <w:r>
        <w:rPr>
          <w:rFonts w:eastAsia="Times New Roman"/>
        </w:rPr>
        <w:t>Group Household</w:t>
      </w:r>
    </w:p>
    <w:p w14:paraId="65466FE3" w14:textId="77777777" w:rsidR="00217CA8" w:rsidRDefault="00217CA8" w:rsidP="00217CA8">
      <w:pPr>
        <w:pStyle w:val="ListParagraph"/>
        <w:numPr>
          <w:ilvl w:val="0"/>
          <w:numId w:val="2"/>
        </w:numPr>
        <w:spacing w:after="0" w:line="240" w:lineRule="auto"/>
        <w:contextualSpacing w:val="0"/>
        <w:rPr>
          <w:rFonts w:eastAsia="Times New Roman"/>
        </w:rPr>
      </w:pPr>
      <w:r>
        <w:rPr>
          <w:rFonts w:eastAsia="Times New Roman"/>
        </w:rPr>
        <w:t>Other</w:t>
      </w:r>
    </w:p>
    <w:p w14:paraId="2AACC48D" w14:textId="77777777" w:rsidR="00D86F97" w:rsidRDefault="00D86F97" w:rsidP="00D86F97">
      <w:pPr>
        <w:pStyle w:val="ListParagraph"/>
      </w:pPr>
    </w:p>
    <w:p w14:paraId="5BFD8AB8" w14:textId="5EA91765" w:rsidR="00D86F97" w:rsidRPr="0088357A" w:rsidRDefault="000A1384" w:rsidP="0088357A">
      <w:pPr>
        <w:rPr>
          <w:b/>
        </w:rPr>
      </w:pPr>
      <w:r>
        <w:rPr>
          <w:b/>
        </w:rPr>
        <w:t xml:space="preserve">PAGE 2 </w:t>
      </w:r>
      <w:r w:rsidR="000147D7" w:rsidRPr="0088357A">
        <w:rPr>
          <w:b/>
        </w:rPr>
        <w:t>Heading: How you use the space currently</w:t>
      </w:r>
    </w:p>
    <w:p w14:paraId="723FF7BA" w14:textId="1B0F7D07" w:rsidR="000147D7" w:rsidRDefault="000147D7" w:rsidP="00D86F97">
      <w:pPr>
        <w:pStyle w:val="ListParagraph"/>
      </w:pPr>
    </w:p>
    <w:p w14:paraId="3C3C4318" w14:textId="43C7DA54" w:rsidR="000147D7" w:rsidRPr="0088357A" w:rsidRDefault="000147D7" w:rsidP="00FF4433">
      <w:pPr>
        <w:pStyle w:val="ListParagraph"/>
        <w:numPr>
          <w:ilvl w:val="0"/>
          <w:numId w:val="1"/>
        </w:numPr>
      </w:pPr>
      <w:r w:rsidRPr="0088357A">
        <w:rPr>
          <w:b/>
        </w:rPr>
        <w:t xml:space="preserve">How do you currently use the area that is proposed for the Coombs Play Space at </w:t>
      </w:r>
      <w:r w:rsidR="00FF4433" w:rsidRPr="0088357A">
        <w:rPr>
          <w:b/>
        </w:rPr>
        <w:t>H</w:t>
      </w:r>
      <w:r w:rsidRPr="0088357A">
        <w:rPr>
          <w:b/>
        </w:rPr>
        <w:t>olden’s Creek Pond? (select all that apply)</w:t>
      </w:r>
      <w:r w:rsidR="0088357A">
        <w:rPr>
          <w:b/>
        </w:rPr>
        <w:t xml:space="preserve"> </w:t>
      </w:r>
      <w:r w:rsidR="0088357A" w:rsidRPr="0088357A">
        <w:t xml:space="preserve">A matrix question with 8 statements and two columns – Column a </w:t>
      </w:r>
      <w:proofErr w:type="gramStart"/>
      <w:r w:rsidR="0088357A" w:rsidRPr="0088357A">
        <w:t>asks</w:t>
      </w:r>
      <w:proofErr w:type="gramEnd"/>
      <w:r w:rsidR="0088357A" w:rsidRPr="0088357A">
        <w:t xml:space="preserve"> about the recent past, column b asks about the last year</w:t>
      </w:r>
      <w:r w:rsidR="002C6573">
        <w:t xml:space="preserve">. Answer as many as are appropriate. </w:t>
      </w:r>
    </w:p>
    <w:p w14:paraId="452270A8" w14:textId="77777777" w:rsidR="00FF4433" w:rsidRDefault="00FF4433" w:rsidP="00FF4433">
      <w:pPr>
        <w:pStyle w:val="ListParagraph"/>
      </w:pPr>
    </w:p>
    <w:p w14:paraId="22291326" w14:textId="2EB4CC2A" w:rsidR="000147D7" w:rsidRPr="0088357A" w:rsidRDefault="000147D7" w:rsidP="00FF4433">
      <w:pPr>
        <w:pStyle w:val="ListParagraph"/>
        <w:numPr>
          <w:ilvl w:val="0"/>
          <w:numId w:val="10"/>
        </w:numPr>
        <w:rPr>
          <w:b/>
        </w:rPr>
      </w:pPr>
      <w:r w:rsidRPr="0088357A">
        <w:rPr>
          <w:b/>
        </w:rPr>
        <w:t>Think about the last week</w:t>
      </w:r>
      <w:r w:rsidR="00FF4433" w:rsidRPr="0088357A">
        <w:rPr>
          <w:b/>
        </w:rPr>
        <w:t xml:space="preserve">. How many times did you use it for the following purpose? </w:t>
      </w:r>
    </w:p>
    <w:p w14:paraId="0CD1909D" w14:textId="685C32E1" w:rsidR="00FF4433" w:rsidRDefault="00FF4433" w:rsidP="00FF4433">
      <w:pPr>
        <w:pStyle w:val="ListParagraph"/>
        <w:numPr>
          <w:ilvl w:val="0"/>
          <w:numId w:val="8"/>
        </w:numPr>
      </w:pPr>
      <w:r>
        <w:t xml:space="preserve">I use Holden’s Creek Pond for </w:t>
      </w:r>
      <w:proofErr w:type="gramStart"/>
      <w:r>
        <w:t>water based</w:t>
      </w:r>
      <w:proofErr w:type="gramEnd"/>
      <w:r>
        <w:t xml:space="preserve"> activities </w:t>
      </w:r>
      <w:proofErr w:type="spellStart"/>
      <w:r>
        <w:t>eg</w:t>
      </w:r>
      <w:proofErr w:type="spellEnd"/>
      <w:r>
        <w:t xml:space="preserve"> fishing and canoeing</w:t>
      </w:r>
    </w:p>
    <w:p w14:paraId="75DAB2B7" w14:textId="2EAA2F67" w:rsidR="00FF4433" w:rsidRDefault="00FF4433" w:rsidP="00FF4433">
      <w:pPr>
        <w:pStyle w:val="ListParagraph"/>
        <w:numPr>
          <w:ilvl w:val="0"/>
          <w:numId w:val="8"/>
        </w:numPr>
      </w:pPr>
      <w:r>
        <w:t>I use the area for rest and relaxation e.g. reading and bird watching</w:t>
      </w:r>
    </w:p>
    <w:p w14:paraId="251D382C" w14:textId="649ACE86" w:rsidR="00FF4433" w:rsidRDefault="00FF4433" w:rsidP="00FF4433">
      <w:pPr>
        <w:pStyle w:val="ListParagraph"/>
        <w:numPr>
          <w:ilvl w:val="0"/>
          <w:numId w:val="8"/>
        </w:numPr>
      </w:pPr>
      <w:r>
        <w:t>I use the area for exercise. (Walking, cycling, yoga etc)</w:t>
      </w:r>
    </w:p>
    <w:p w14:paraId="5823B351" w14:textId="3D82796D" w:rsidR="00FF4433" w:rsidRDefault="00FF4433" w:rsidP="00FF4433">
      <w:pPr>
        <w:pStyle w:val="ListParagraph"/>
        <w:numPr>
          <w:ilvl w:val="0"/>
          <w:numId w:val="8"/>
        </w:numPr>
      </w:pPr>
      <w:r>
        <w:t>I use the area for gatherings or community events</w:t>
      </w:r>
    </w:p>
    <w:p w14:paraId="51793046" w14:textId="21F1C7D1" w:rsidR="00FF4433" w:rsidRDefault="00FF4433" w:rsidP="00FF4433">
      <w:pPr>
        <w:pStyle w:val="ListParagraph"/>
        <w:numPr>
          <w:ilvl w:val="0"/>
          <w:numId w:val="8"/>
        </w:numPr>
      </w:pPr>
      <w:r>
        <w:t>I use it as a general play area</w:t>
      </w:r>
    </w:p>
    <w:p w14:paraId="0F8C65B5" w14:textId="42904C2B" w:rsidR="00FF4433" w:rsidRDefault="00FF4433" w:rsidP="00FF4433">
      <w:pPr>
        <w:pStyle w:val="ListParagraph"/>
        <w:numPr>
          <w:ilvl w:val="0"/>
          <w:numId w:val="8"/>
        </w:numPr>
      </w:pPr>
      <w:r>
        <w:t>My children/grandchildren use it as a general play area</w:t>
      </w:r>
    </w:p>
    <w:p w14:paraId="34C6D913" w14:textId="73470B5C" w:rsidR="00FF4433" w:rsidRDefault="00FF4433" w:rsidP="00FF4433">
      <w:pPr>
        <w:pStyle w:val="ListParagraph"/>
        <w:numPr>
          <w:ilvl w:val="0"/>
          <w:numId w:val="8"/>
        </w:numPr>
      </w:pPr>
      <w:r>
        <w:t>I use the paths either side when I am going somewhere else</w:t>
      </w:r>
    </w:p>
    <w:p w14:paraId="078BC9AD" w14:textId="0082C450" w:rsidR="00FF4433" w:rsidRDefault="00FF4433" w:rsidP="00FF4433">
      <w:pPr>
        <w:pStyle w:val="ListParagraph"/>
        <w:numPr>
          <w:ilvl w:val="0"/>
          <w:numId w:val="8"/>
        </w:numPr>
      </w:pPr>
      <w:r>
        <w:t>Other (please note below)</w:t>
      </w:r>
      <w:r w:rsidR="0088357A">
        <w:t xml:space="preserve"> – Free text</w:t>
      </w:r>
      <w:r w:rsidR="002C6573">
        <w:t xml:space="preserve"> </w:t>
      </w:r>
      <w:r w:rsidR="0088357A">
        <w:t xml:space="preserve"> </w:t>
      </w:r>
    </w:p>
    <w:p w14:paraId="3F3A9135" w14:textId="0FDCFBA1" w:rsidR="0088357A" w:rsidRDefault="0088357A" w:rsidP="0088357A">
      <w:pPr>
        <w:pStyle w:val="ListParagraph"/>
        <w:ind w:left="1440"/>
      </w:pPr>
    </w:p>
    <w:p w14:paraId="2AA4F83A" w14:textId="15D3811F" w:rsidR="00FF4433" w:rsidRDefault="00FF4433" w:rsidP="00D86F97">
      <w:pPr>
        <w:pStyle w:val="ListParagraph"/>
      </w:pPr>
    </w:p>
    <w:p w14:paraId="6E0D30A4" w14:textId="0277D403" w:rsidR="00FF4433" w:rsidRPr="0088357A" w:rsidRDefault="00FF4433" w:rsidP="00D86F97">
      <w:pPr>
        <w:pStyle w:val="ListParagraph"/>
        <w:rPr>
          <w:b/>
        </w:rPr>
      </w:pPr>
      <w:r w:rsidRPr="0088357A">
        <w:rPr>
          <w:b/>
        </w:rPr>
        <w:t xml:space="preserve">b) Think about the last year. How many times per week on average did you use it for this purpose? </w:t>
      </w:r>
    </w:p>
    <w:p w14:paraId="2D3C1961" w14:textId="77777777" w:rsidR="00FF4433" w:rsidRDefault="00FF4433" w:rsidP="00FF4433">
      <w:pPr>
        <w:pStyle w:val="ListParagraph"/>
        <w:numPr>
          <w:ilvl w:val="0"/>
          <w:numId w:val="9"/>
        </w:numPr>
      </w:pPr>
      <w:r>
        <w:t xml:space="preserve">I use Holden’s Creek Pond for </w:t>
      </w:r>
      <w:proofErr w:type="gramStart"/>
      <w:r>
        <w:t>water based</w:t>
      </w:r>
      <w:proofErr w:type="gramEnd"/>
      <w:r>
        <w:t xml:space="preserve"> activities </w:t>
      </w:r>
      <w:proofErr w:type="spellStart"/>
      <w:r>
        <w:t>eg</w:t>
      </w:r>
      <w:proofErr w:type="spellEnd"/>
      <w:r>
        <w:t xml:space="preserve"> fishing and canoeing</w:t>
      </w:r>
    </w:p>
    <w:p w14:paraId="75A6608C" w14:textId="77777777" w:rsidR="00FF4433" w:rsidRDefault="00FF4433" w:rsidP="00FF4433">
      <w:pPr>
        <w:pStyle w:val="ListParagraph"/>
        <w:numPr>
          <w:ilvl w:val="0"/>
          <w:numId w:val="9"/>
        </w:numPr>
      </w:pPr>
      <w:r>
        <w:t>I use the area for rest and relaxation e.g. reading and bird watching</w:t>
      </w:r>
    </w:p>
    <w:p w14:paraId="0AD2D18D" w14:textId="77777777" w:rsidR="00FF4433" w:rsidRDefault="00FF4433" w:rsidP="00FF4433">
      <w:pPr>
        <w:pStyle w:val="ListParagraph"/>
        <w:numPr>
          <w:ilvl w:val="0"/>
          <w:numId w:val="9"/>
        </w:numPr>
      </w:pPr>
      <w:r>
        <w:lastRenderedPageBreak/>
        <w:t>I use the area for exercise. (Walking, cycling, yoga etc)</w:t>
      </w:r>
    </w:p>
    <w:p w14:paraId="54BDB6E8" w14:textId="77777777" w:rsidR="00FF4433" w:rsidRDefault="00FF4433" w:rsidP="00FF4433">
      <w:pPr>
        <w:pStyle w:val="ListParagraph"/>
        <w:numPr>
          <w:ilvl w:val="0"/>
          <w:numId w:val="9"/>
        </w:numPr>
      </w:pPr>
      <w:r>
        <w:t>I use the area for gatherings or community events</w:t>
      </w:r>
    </w:p>
    <w:p w14:paraId="0D1ED453" w14:textId="77777777" w:rsidR="00FF4433" w:rsidRDefault="00FF4433" w:rsidP="00FF4433">
      <w:pPr>
        <w:pStyle w:val="ListParagraph"/>
        <w:numPr>
          <w:ilvl w:val="0"/>
          <w:numId w:val="9"/>
        </w:numPr>
      </w:pPr>
      <w:r>
        <w:t>I use it as a general play area</w:t>
      </w:r>
    </w:p>
    <w:p w14:paraId="72C43929" w14:textId="77777777" w:rsidR="00FF4433" w:rsidRDefault="00FF4433" w:rsidP="00FF4433">
      <w:pPr>
        <w:pStyle w:val="ListParagraph"/>
        <w:numPr>
          <w:ilvl w:val="0"/>
          <w:numId w:val="9"/>
        </w:numPr>
      </w:pPr>
      <w:r>
        <w:t>My children/grandchildren use it as a general play area</w:t>
      </w:r>
    </w:p>
    <w:p w14:paraId="6CD1BEE5" w14:textId="77777777" w:rsidR="00FF4433" w:rsidRDefault="00FF4433" w:rsidP="00FF4433">
      <w:pPr>
        <w:pStyle w:val="ListParagraph"/>
        <w:numPr>
          <w:ilvl w:val="0"/>
          <w:numId w:val="9"/>
        </w:numPr>
      </w:pPr>
      <w:r>
        <w:t>I use the paths either side when I am going somewhere else</w:t>
      </w:r>
    </w:p>
    <w:p w14:paraId="459551B3" w14:textId="77777777" w:rsidR="00FF4433" w:rsidRDefault="00FF4433" w:rsidP="00FF4433">
      <w:pPr>
        <w:pStyle w:val="ListParagraph"/>
        <w:numPr>
          <w:ilvl w:val="0"/>
          <w:numId w:val="9"/>
        </w:numPr>
      </w:pPr>
      <w:r>
        <w:t>Other (please note below)</w:t>
      </w:r>
    </w:p>
    <w:p w14:paraId="4A0D1848" w14:textId="33B1F21A" w:rsidR="00FF4433" w:rsidRDefault="00FF4433" w:rsidP="00D86F97">
      <w:pPr>
        <w:pStyle w:val="ListParagraph"/>
      </w:pPr>
    </w:p>
    <w:p w14:paraId="4CA19C66" w14:textId="77777777" w:rsidR="002C6573" w:rsidRDefault="002C6573" w:rsidP="00D86F97">
      <w:pPr>
        <w:pStyle w:val="ListParagraph"/>
      </w:pPr>
    </w:p>
    <w:p w14:paraId="77E7D42E" w14:textId="4982F0D8" w:rsidR="00FF4433" w:rsidRPr="0088357A" w:rsidRDefault="000A1384" w:rsidP="0088357A">
      <w:pPr>
        <w:rPr>
          <w:b/>
        </w:rPr>
      </w:pPr>
      <w:r>
        <w:rPr>
          <w:b/>
        </w:rPr>
        <w:t xml:space="preserve">PAGE 3 </w:t>
      </w:r>
      <w:r w:rsidR="00FF4433" w:rsidRPr="0088357A">
        <w:rPr>
          <w:b/>
        </w:rPr>
        <w:t>Heading: Proposed Play Equipment and Amenities</w:t>
      </w:r>
    </w:p>
    <w:p w14:paraId="496B2C7D" w14:textId="655FC91F" w:rsidR="00FF4433" w:rsidRDefault="0088357A" w:rsidP="00D86F97">
      <w:pPr>
        <w:pStyle w:val="ListParagraph"/>
      </w:pPr>
      <w:r w:rsidRPr="0088357A">
        <w:t xml:space="preserve">A detailed Play Space design has been prepared that incorporates the most popular play elements and amenities identified from our Stage 1 community consultation.   These individual elements are presented </w:t>
      </w:r>
      <w:proofErr w:type="gramStart"/>
      <w:r w:rsidRPr="0088357A">
        <w:t>below</w:t>
      </w:r>
      <w:proofErr w:type="gramEnd"/>
      <w:r w:rsidRPr="0088357A">
        <w:t xml:space="preserve"> and we are seeking your feedback on their size and scale and your views on their potential inclusion. The first two images show the placement of the elements in the space next to Holden's Creek Pond adjacent to Edgeworth Parade for context.</w:t>
      </w:r>
    </w:p>
    <w:p w14:paraId="26B38BF8" w14:textId="510D7D8A" w:rsidR="0088357A" w:rsidRDefault="0088357A" w:rsidP="00D86F97">
      <w:pPr>
        <w:pStyle w:val="ListParagraph"/>
      </w:pPr>
    </w:p>
    <w:p w14:paraId="670678F7" w14:textId="77777777" w:rsidR="001C4A88" w:rsidRDefault="002D23B4" w:rsidP="00D86F97">
      <w:pPr>
        <w:pStyle w:val="ListParagraph"/>
      </w:pPr>
      <w:r>
        <w:t>F</w:t>
      </w:r>
      <w:r w:rsidR="001C4A88">
        <w:t>ir</w:t>
      </w:r>
      <w:r>
        <w:t xml:space="preserve">st image </w:t>
      </w:r>
      <w:r w:rsidR="001C4A88">
        <w:t>shows</w:t>
      </w:r>
      <w:r>
        <w:t xml:space="preserve"> an </w:t>
      </w:r>
      <w:proofErr w:type="spellStart"/>
      <w:proofErr w:type="gramStart"/>
      <w:r>
        <w:t>artists</w:t>
      </w:r>
      <w:proofErr w:type="spellEnd"/>
      <w:proofErr w:type="gramEnd"/>
      <w:r>
        <w:t xml:space="preserve"> impression of the potential Coombs play space in colour showing the footpath running alongside the pond, then various ‘Element’ locations pointed out as labels. From the vantage of looking from the pond: </w:t>
      </w:r>
    </w:p>
    <w:p w14:paraId="166F4B91" w14:textId="77777777" w:rsidR="001C4A88" w:rsidRDefault="002D23B4" w:rsidP="00D86F97">
      <w:pPr>
        <w:pStyle w:val="ListParagraph"/>
      </w:pPr>
      <w:r>
        <w:t xml:space="preserve">Element 1 – </w:t>
      </w:r>
      <w:proofErr w:type="gramStart"/>
      <w:r>
        <w:t>0-5 year old</w:t>
      </w:r>
      <w:proofErr w:type="gramEnd"/>
      <w:r>
        <w:t xml:space="preserve"> play zone left of centre, near to toilet block, </w:t>
      </w:r>
    </w:p>
    <w:p w14:paraId="50F13419" w14:textId="77777777" w:rsidR="001C4A88" w:rsidRDefault="002D23B4" w:rsidP="00D86F97">
      <w:pPr>
        <w:pStyle w:val="ListParagraph"/>
      </w:pPr>
      <w:r>
        <w:t xml:space="preserve">Element 2 – </w:t>
      </w:r>
      <w:proofErr w:type="gramStart"/>
      <w:r>
        <w:t>2-8 year old</w:t>
      </w:r>
      <w:proofErr w:type="gramEnd"/>
      <w:r>
        <w:t xml:space="preserve"> play zone just right to centre, </w:t>
      </w:r>
    </w:p>
    <w:p w14:paraId="5211CC7A" w14:textId="77777777" w:rsidR="001C4A88" w:rsidRDefault="002D23B4" w:rsidP="00D86F97">
      <w:pPr>
        <w:pStyle w:val="ListParagraph"/>
      </w:pPr>
      <w:r>
        <w:t>Element 3 – points to a 5-15yrs play area right of centre,</w:t>
      </w:r>
    </w:p>
    <w:p w14:paraId="187632AA" w14:textId="59E4B794" w:rsidR="001C4A88" w:rsidRDefault="002D23B4" w:rsidP="00D86F97">
      <w:pPr>
        <w:pStyle w:val="ListParagraph"/>
      </w:pPr>
      <w:r>
        <w:t xml:space="preserve">Element 4 – points to Multi Sport Court position to the far right, </w:t>
      </w:r>
    </w:p>
    <w:p w14:paraId="30242D6D" w14:textId="77777777" w:rsidR="001C4A88" w:rsidRDefault="002D23B4" w:rsidP="00D86F97">
      <w:pPr>
        <w:pStyle w:val="ListParagraph"/>
      </w:pPr>
      <w:r>
        <w:t xml:space="preserve">Element 5 (location TBC), </w:t>
      </w:r>
    </w:p>
    <w:p w14:paraId="2FB8A6D3" w14:textId="728D41DA" w:rsidR="001C4A88" w:rsidRDefault="002D23B4" w:rsidP="00D86F97">
      <w:pPr>
        <w:pStyle w:val="ListParagraph"/>
      </w:pPr>
      <w:r>
        <w:t>Element 6 – points to BBQ area just left of ce</w:t>
      </w:r>
      <w:r w:rsidR="001C4A88">
        <w:t>nt</w:t>
      </w:r>
      <w:r>
        <w:t xml:space="preserve">re, </w:t>
      </w:r>
    </w:p>
    <w:p w14:paraId="0D95E5D0" w14:textId="76EF715B" w:rsidR="0088357A" w:rsidRDefault="002D23B4" w:rsidP="00D86F97">
      <w:pPr>
        <w:pStyle w:val="ListParagraph"/>
      </w:pPr>
      <w:r>
        <w:t>Element 7 – points to toilet block on far left.</w:t>
      </w:r>
    </w:p>
    <w:p w14:paraId="5ADCAA31" w14:textId="5E79F6A3" w:rsidR="001C4A88" w:rsidRDefault="001C4A88" w:rsidP="00D86F97">
      <w:pPr>
        <w:pStyle w:val="ListParagraph"/>
      </w:pPr>
    </w:p>
    <w:p w14:paraId="48C6FB9C" w14:textId="28CBCB63" w:rsidR="001C4A88" w:rsidRDefault="001C4A88" w:rsidP="001C4A88">
      <w:pPr>
        <w:pStyle w:val="ListParagraph"/>
      </w:pPr>
      <w:r>
        <w:t xml:space="preserve">Second image shows a sketch plan of the same space from a different angle. This image is an overhead schematic of the same Elements 1-7 shown with tree plantings. </w:t>
      </w:r>
    </w:p>
    <w:p w14:paraId="2D464D3D" w14:textId="7D0DE071" w:rsidR="001C4A88" w:rsidRPr="009C79E1" w:rsidRDefault="001C4A88" w:rsidP="001C4A88">
      <w:pPr>
        <w:pStyle w:val="ListParagraph"/>
        <w:rPr>
          <w:b/>
        </w:rPr>
      </w:pPr>
    </w:p>
    <w:p w14:paraId="54FAA80A" w14:textId="77777777" w:rsidR="001C4A88" w:rsidRPr="001C4A88" w:rsidRDefault="001C4A88" w:rsidP="001C4A88">
      <w:pPr>
        <w:pStyle w:val="ListParagraph"/>
        <w:rPr>
          <w:b/>
          <w:sz w:val="28"/>
          <w:szCs w:val="28"/>
        </w:rPr>
      </w:pPr>
      <w:r w:rsidRPr="001C4A88">
        <w:rPr>
          <w:b/>
          <w:sz w:val="28"/>
          <w:szCs w:val="28"/>
        </w:rPr>
        <w:t xml:space="preserve">Element 1: Discovery Play Zone, 0-5 Year Age Group </w:t>
      </w:r>
    </w:p>
    <w:p w14:paraId="2F0D6944" w14:textId="77777777" w:rsidR="001C4A88" w:rsidRPr="001C4A88" w:rsidRDefault="001C4A88" w:rsidP="001C4A88">
      <w:pPr>
        <w:pStyle w:val="ListParagraph"/>
        <w:rPr>
          <w:b/>
        </w:rPr>
      </w:pPr>
      <w:r w:rsidRPr="001C4A88">
        <w:rPr>
          <w:b/>
        </w:rPr>
        <w:t>A grouping of play elements for 0-5-year old’s that may include:</w:t>
      </w:r>
    </w:p>
    <w:p w14:paraId="308C232E" w14:textId="77777777" w:rsidR="001C4A88" w:rsidRPr="001C4A88" w:rsidRDefault="001C4A88" w:rsidP="001C4A88">
      <w:pPr>
        <w:pStyle w:val="ListParagraph"/>
        <w:numPr>
          <w:ilvl w:val="0"/>
          <w:numId w:val="11"/>
        </w:numPr>
        <w:rPr>
          <w:b/>
        </w:rPr>
      </w:pPr>
      <w:r w:rsidRPr="001C4A88">
        <w:t>Low accessible pod cubby structure with internal fixed play elements such as rain wheel, mirror, chimes and low climbing elements</w:t>
      </w:r>
    </w:p>
    <w:p w14:paraId="0B2E6E83" w14:textId="77777777" w:rsidR="001C4A88" w:rsidRPr="001C4A88" w:rsidRDefault="001C4A88" w:rsidP="001C4A88">
      <w:pPr>
        <w:pStyle w:val="ListParagraph"/>
        <w:numPr>
          <w:ilvl w:val="0"/>
          <w:numId w:val="11"/>
        </w:numPr>
      </w:pPr>
      <w:r w:rsidRPr="001C4A88">
        <w:t>Ground plane rope elements and sensory materials</w:t>
      </w:r>
    </w:p>
    <w:p w14:paraId="0F52400E" w14:textId="5801D4B0" w:rsidR="001C4A88" w:rsidRPr="001C4A88" w:rsidRDefault="001C4A88" w:rsidP="001C4A88">
      <w:pPr>
        <w:pStyle w:val="ListParagraph"/>
        <w:numPr>
          <w:ilvl w:val="0"/>
          <w:numId w:val="11"/>
        </w:numPr>
      </w:pPr>
      <w:r w:rsidRPr="001C4A88">
        <w:t>Timber rockers (Spring Animals)</w:t>
      </w:r>
    </w:p>
    <w:p w14:paraId="61700FDB" w14:textId="77777777" w:rsidR="001C4A88" w:rsidRPr="001C4A88" w:rsidRDefault="001C4A88" w:rsidP="001C4A88">
      <w:pPr>
        <w:pStyle w:val="ListParagraph"/>
        <w:numPr>
          <w:ilvl w:val="0"/>
          <w:numId w:val="11"/>
        </w:numPr>
      </w:pPr>
      <w:r w:rsidRPr="001C4A88">
        <w:t>Rocks and Timber balance beams</w:t>
      </w:r>
    </w:p>
    <w:p w14:paraId="231D3C4C" w14:textId="77777777" w:rsidR="001C4A88" w:rsidRPr="001C4A88" w:rsidRDefault="001C4A88" w:rsidP="001C4A88">
      <w:pPr>
        <w:pStyle w:val="ListParagraph"/>
        <w:numPr>
          <w:ilvl w:val="0"/>
          <w:numId w:val="11"/>
        </w:numPr>
      </w:pPr>
      <w:r w:rsidRPr="001C4A88">
        <w:t>Sand Play Elements</w:t>
      </w:r>
    </w:p>
    <w:p w14:paraId="339EED20" w14:textId="77777777" w:rsidR="001C4A88" w:rsidRPr="001C4A88" w:rsidRDefault="001C4A88" w:rsidP="001C4A88">
      <w:pPr>
        <w:pStyle w:val="ListParagraph"/>
        <w:numPr>
          <w:ilvl w:val="0"/>
          <w:numId w:val="11"/>
        </w:numPr>
      </w:pPr>
      <w:r w:rsidRPr="001C4A88">
        <w:t>Swing Set</w:t>
      </w:r>
    </w:p>
    <w:p w14:paraId="72FBC355" w14:textId="5949378E" w:rsidR="001C4A88" w:rsidRPr="001C4A88" w:rsidRDefault="001C4A88" w:rsidP="001C4A88">
      <w:pPr>
        <w:pStyle w:val="ListParagraph"/>
        <w:numPr>
          <w:ilvl w:val="0"/>
          <w:numId w:val="11"/>
        </w:numPr>
      </w:pPr>
      <w:r w:rsidRPr="001C4A88">
        <w:t>Shade Structure and Seating</w:t>
      </w:r>
    </w:p>
    <w:p w14:paraId="3F81847F" w14:textId="77777777" w:rsidR="001C4A88" w:rsidRPr="001C4A88" w:rsidRDefault="001C4A88" w:rsidP="001C4A88">
      <w:pPr>
        <w:pStyle w:val="ListParagraph"/>
      </w:pPr>
      <w:r w:rsidRPr="001C4A88">
        <w:t>* All images and inclusions are indicative</w:t>
      </w:r>
    </w:p>
    <w:p w14:paraId="1868539A" w14:textId="68E537B2" w:rsidR="001C4A88" w:rsidRDefault="001C4A88" w:rsidP="001C4A88">
      <w:pPr>
        <w:pStyle w:val="ListParagraph"/>
      </w:pPr>
    </w:p>
    <w:p w14:paraId="3C96A432" w14:textId="2D91E0BD" w:rsidR="001C4A88" w:rsidRPr="00C34505" w:rsidRDefault="001C4A88" w:rsidP="001C4A88">
      <w:pPr>
        <w:pStyle w:val="ListParagraph"/>
        <w:rPr>
          <w:b/>
        </w:rPr>
      </w:pPr>
      <w:bookmarkStart w:id="1" w:name="_Hlk18663523"/>
      <w:r w:rsidRPr="00C34505">
        <w:rPr>
          <w:b/>
        </w:rPr>
        <w:t>Example photos and images shown of</w:t>
      </w:r>
      <w:r w:rsidR="004F04B8" w:rsidRPr="00C34505">
        <w:rPr>
          <w:b/>
        </w:rPr>
        <w:t>:</w:t>
      </w:r>
    </w:p>
    <w:bookmarkEnd w:id="1"/>
    <w:p w14:paraId="064D2814" w14:textId="1F649F89" w:rsidR="00C34505" w:rsidRDefault="00C34505" w:rsidP="00FE05A3">
      <w:pPr>
        <w:pStyle w:val="ListParagraph"/>
        <w:numPr>
          <w:ilvl w:val="0"/>
          <w:numId w:val="13"/>
        </w:numPr>
      </w:pPr>
      <w:r>
        <w:t>Example Cubby Pod – 3.5metres tall with 600mm high toddler slide</w:t>
      </w:r>
    </w:p>
    <w:p w14:paraId="50678C93" w14:textId="19A91311" w:rsidR="004F04B8" w:rsidRDefault="00C34505" w:rsidP="00FE05A3">
      <w:pPr>
        <w:pStyle w:val="ListParagraph"/>
        <w:numPr>
          <w:ilvl w:val="0"/>
          <w:numId w:val="13"/>
        </w:numPr>
      </w:pPr>
      <w:r>
        <w:t>Example Sand table</w:t>
      </w:r>
    </w:p>
    <w:p w14:paraId="3B564FDB" w14:textId="3F115982" w:rsidR="00C34505" w:rsidRDefault="00C34505" w:rsidP="00FE05A3">
      <w:pPr>
        <w:pStyle w:val="ListParagraph"/>
        <w:numPr>
          <w:ilvl w:val="0"/>
          <w:numId w:val="13"/>
        </w:numPr>
      </w:pPr>
      <w:r>
        <w:t>Example Timber Rocker</w:t>
      </w:r>
    </w:p>
    <w:p w14:paraId="17A3A2A7" w14:textId="7A05D23D" w:rsidR="00C34505" w:rsidRDefault="00C34505" w:rsidP="00FE05A3">
      <w:pPr>
        <w:pStyle w:val="ListParagraph"/>
        <w:numPr>
          <w:ilvl w:val="0"/>
          <w:numId w:val="13"/>
        </w:numPr>
      </w:pPr>
      <w:r>
        <w:lastRenderedPageBreak/>
        <w:t>Example balance beam</w:t>
      </w:r>
    </w:p>
    <w:p w14:paraId="4C5F6991" w14:textId="05C2CBDA" w:rsidR="00C34505" w:rsidRDefault="00C34505" w:rsidP="00FE05A3">
      <w:pPr>
        <w:pStyle w:val="ListParagraph"/>
        <w:numPr>
          <w:ilvl w:val="0"/>
          <w:numId w:val="13"/>
        </w:numPr>
      </w:pPr>
      <w:r>
        <w:t>Example swing set</w:t>
      </w:r>
    </w:p>
    <w:p w14:paraId="1D1322EB" w14:textId="29B41B51" w:rsidR="00C34505" w:rsidRDefault="00C34505" w:rsidP="00FE05A3">
      <w:pPr>
        <w:pStyle w:val="ListParagraph"/>
        <w:numPr>
          <w:ilvl w:val="0"/>
          <w:numId w:val="13"/>
        </w:numPr>
      </w:pPr>
      <w:r>
        <w:t>Example shade structure</w:t>
      </w:r>
    </w:p>
    <w:p w14:paraId="7D88BDE0" w14:textId="2A4930B5" w:rsidR="00C34505" w:rsidRDefault="00C34505" w:rsidP="00FE05A3">
      <w:pPr>
        <w:pStyle w:val="ListParagraph"/>
        <w:numPr>
          <w:ilvl w:val="0"/>
          <w:numId w:val="13"/>
        </w:numPr>
      </w:pPr>
      <w:r>
        <w:t>Example multi swing set</w:t>
      </w:r>
    </w:p>
    <w:p w14:paraId="54DE4DCC" w14:textId="7A7E390F" w:rsidR="00C34505" w:rsidRDefault="00C34505" w:rsidP="00FE05A3">
      <w:pPr>
        <w:pStyle w:val="ListParagraph"/>
        <w:numPr>
          <w:ilvl w:val="0"/>
          <w:numId w:val="13"/>
        </w:numPr>
      </w:pPr>
      <w:r>
        <w:t>Example Stepped log</w:t>
      </w:r>
    </w:p>
    <w:p w14:paraId="4FB4F6C1" w14:textId="77777777" w:rsidR="00C34505" w:rsidRDefault="00C34505" w:rsidP="001C4A88">
      <w:pPr>
        <w:pStyle w:val="ListParagraph"/>
      </w:pPr>
    </w:p>
    <w:p w14:paraId="575FDF5F" w14:textId="4924FDBA" w:rsidR="00C34505" w:rsidRDefault="00C34505" w:rsidP="001C4A88">
      <w:pPr>
        <w:pStyle w:val="ListParagraph"/>
      </w:pPr>
      <w:r w:rsidRPr="00FE05A3">
        <w:rPr>
          <w:b/>
        </w:rPr>
        <w:t>Also shown</w:t>
      </w:r>
      <w:r>
        <w:t xml:space="preserve"> is a </w:t>
      </w:r>
      <w:proofErr w:type="gramStart"/>
      <w:r>
        <w:t>cut out</w:t>
      </w:r>
      <w:proofErr w:type="gramEnd"/>
      <w:r>
        <w:t xml:space="preserve"> image of the 3D </w:t>
      </w:r>
      <w:proofErr w:type="spellStart"/>
      <w:r>
        <w:t>artists</w:t>
      </w:r>
      <w:proofErr w:type="spellEnd"/>
      <w:r>
        <w:t xml:space="preserve"> </w:t>
      </w:r>
      <w:r w:rsidR="00FE05A3">
        <w:t>rendering</w:t>
      </w:r>
      <w:r>
        <w:t xml:space="preserve"> of a close up of the area where these elements could all be grouped together</w:t>
      </w:r>
      <w:r w:rsidR="00FE05A3">
        <w:t>.</w:t>
      </w:r>
    </w:p>
    <w:p w14:paraId="6637EED6" w14:textId="0AD26CAD" w:rsidR="00C34505" w:rsidRDefault="00C34505" w:rsidP="001C4A88">
      <w:pPr>
        <w:pStyle w:val="ListParagraph"/>
      </w:pPr>
    </w:p>
    <w:p w14:paraId="459FCFA9" w14:textId="3A93AD15" w:rsidR="00C34505" w:rsidRPr="002C6573" w:rsidRDefault="00C34505" w:rsidP="00C34505">
      <w:pPr>
        <w:pStyle w:val="ListParagraph"/>
        <w:numPr>
          <w:ilvl w:val="0"/>
          <w:numId w:val="1"/>
        </w:numPr>
        <w:rPr>
          <w:b/>
        </w:rPr>
      </w:pPr>
      <w:bookmarkStart w:id="2" w:name="_Hlk18662007"/>
      <w:r w:rsidRPr="002C6573">
        <w:rPr>
          <w:b/>
        </w:rPr>
        <w:t xml:space="preserve">What are your views on the size and scale of the play element for the </w:t>
      </w:r>
      <w:proofErr w:type="gramStart"/>
      <w:r w:rsidRPr="002C6573">
        <w:rPr>
          <w:b/>
        </w:rPr>
        <w:t>0-5 year old</w:t>
      </w:r>
      <w:proofErr w:type="gramEnd"/>
      <w:r w:rsidRPr="002C6573">
        <w:rPr>
          <w:b/>
        </w:rPr>
        <w:t xml:space="preserve"> age group?</w:t>
      </w:r>
    </w:p>
    <w:p w14:paraId="20C1A018" w14:textId="77777777" w:rsidR="00C34505" w:rsidRDefault="00C34505" w:rsidP="00C34505">
      <w:pPr>
        <w:pStyle w:val="ListParagraph"/>
      </w:pPr>
      <w:r>
        <w:t>A horizontal sliding scale tool with:</w:t>
      </w:r>
    </w:p>
    <w:p w14:paraId="4E63C210" w14:textId="376FF7DB" w:rsidR="00C34505" w:rsidRDefault="00C34505" w:rsidP="00C34505">
      <w:pPr>
        <w:pStyle w:val="ListParagraph"/>
      </w:pPr>
      <w:r>
        <w:t>Too Small (far left)</w:t>
      </w:r>
      <w:r>
        <w:tab/>
        <w:t xml:space="preserve"> Just right (centre) </w:t>
      </w:r>
      <w:r>
        <w:tab/>
        <w:t xml:space="preserve"> Too large (far right).</w:t>
      </w:r>
    </w:p>
    <w:p w14:paraId="16992BF7" w14:textId="77777777" w:rsidR="00BD417B" w:rsidRPr="005837C4" w:rsidRDefault="00BD417B" w:rsidP="00BD417B">
      <w:pPr>
        <w:ind w:firstLine="141"/>
      </w:pPr>
      <w:r w:rsidRPr="005837C4">
        <w:t>Place the dot on the line in a place that aligns with your view on this topic.</w:t>
      </w:r>
    </w:p>
    <w:p w14:paraId="3569FBAB" w14:textId="77777777" w:rsidR="00C34505" w:rsidRDefault="00C34505" w:rsidP="00C34505">
      <w:pPr>
        <w:pStyle w:val="ListParagraph"/>
        <w:ind w:left="1080"/>
      </w:pPr>
    </w:p>
    <w:p w14:paraId="5F980493" w14:textId="509AA679" w:rsidR="00C34505" w:rsidRPr="00FE05A3" w:rsidRDefault="00C34505" w:rsidP="00C34505">
      <w:pPr>
        <w:pStyle w:val="ListParagraph"/>
        <w:numPr>
          <w:ilvl w:val="0"/>
          <w:numId w:val="1"/>
        </w:numPr>
        <w:rPr>
          <w:b/>
        </w:rPr>
      </w:pPr>
      <w:r w:rsidRPr="00FE05A3">
        <w:rPr>
          <w:b/>
        </w:rPr>
        <w:t xml:space="preserve">Should the Play Area for the </w:t>
      </w:r>
      <w:proofErr w:type="gramStart"/>
      <w:r w:rsidRPr="00FE05A3">
        <w:rPr>
          <w:b/>
        </w:rPr>
        <w:t>0-5 year old</w:t>
      </w:r>
      <w:proofErr w:type="gramEnd"/>
      <w:r w:rsidRPr="00FE05A3">
        <w:rPr>
          <w:b/>
        </w:rPr>
        <w:t xml:space="preserve"> age group be included in this park?</w:t>
      </w:r>
    </w:p>
    <w:p w14:paraId="57F14945" w14:textId="121CBEAA" w:rsidR="00520D74" w:rsidRDefault="00520D74" w:rsidP="00520D74">
      <w:pPr>
        <w:pStyle w:val="ListParagraph"/>
        <w:numPr>
          <w:ilvl w:val="1"/>
          <w:numId w:val="1"/>
        </w:numPr>
      </w:pPr>
      <w:r>
        <w:t>Yes</w:t>
      </w:r>
    </w:p>
    <w:p w14:paraId="73CB4284" w14:textId="2442975B" w:rsidR="00520D74" w:rsidRDefault="00520D74" w:rsidP="00520D74">
      <w:pPr>
        <w:pStyle w:val="ListParagraph"/>
        <w:numPr>
          <w:ilvl w:val="1"/>
          <w:numId w:val="1"/>
        </w:numPr>
      </w:pPr>
      <w:r>
        <w:t>No</w:t>
      </w:r>
    </w:p>
    <w:p w14:paraId="350EB9BD" w14:textId="58F4DD1D" w:rsidR="00520D74" w:rsidRDefault="009C79E1" w:rsidP="00520D74">
      <w:pPr>
        <w:pStyle w:val="ListParagraph"/>
        <w:numPr>
          <w:ilvl w:val="1"/>
          <w:numId w:val="1"/>
        </w:numPr>
      </w:pPr>
      <w:r>
        <w:t>Maybe</w:t>
      </w:r>
    </w:p>
    <w:p w14:paraId="7E9A5B90" w14:textId="736ACCDB" w:rsidR="009C79E1" w:rsidRDefault="009C79E1" w:rsidP="00520D74">
      <w:pPr>
        <w:pStyle w:val="ListParagraph"/>
        <w:numPr>
          <w:ilvl w:val="1"/>
          <w:numId w:val="1"/>
        </w:numPr>
      </w:pPr>
      <w:r>
        <w:t>No opinion</w:t>
      </w:r>
    </w:p>
    <w:p w14:paraId="6341D2A3" w14:textId="207AFC67" w:rsidR="009C79E1" w:rsidRDefault="009C79E1" w:rsidP="009C79E1">
      <w:pPr>
        <w:pStyle w:val="ListParagraph"/>
      </w:pPr>
      <w:r>
        <w:t xml:space="preserve">General comments on the inclusion of the Play Area for the 0-5 </w:t>
      </w:r>
      <w:proofErr w:type="spellStart"/>
      <w:r>
        <w:t>yr</w:t>
      </w:r>
      <w:proofErr w:type="spellEnd"/>
      <w:r>
        <w:t xml:space="preserve"> old age group (optional) </w:t>
      </w:r>
    </w:p>
    <w:p w14:paraId="2931BD35" w14:textId="74346029" w:rsidR="009C79E1" w:rsidRDefault="009C79E1" w:rsidP="009C79E1">
      <w:pPr>
        <w:pStyle w:val="ListParagraph"/>
      </w:pPr>
    </w:p>
    <w:bookmarkEnd w:id="2"/>
    <w:p w14:paraId="1859F0CB" w14:textId="4D7764CD" w:rsidR="009C79E1" w:rsidRDefault="009C79E1" w:rsidP="009C79E1">
      <w:pPr>
        <w:pStyle w:val="ListParagraph"/>
      </w:pPr>
    </w:p>
    <w:p w14:paraId="08A5F6EA" w14:textId="77777777" w:rsidR="009C79E1" w:rsidRPr="00FE05A3" w:rsidRDefault="009C79E1" w:rsidP="00FE05A3">
      <w:pPr>
        <w:rPr>
          <w:b/>
          <w:sz w:val="28"/>
          <w:szCs w:val="28"/>
        </w:rPr>
      </w:pPr>
      <w:r w:rsidRPr="00FE05A3">
        <w:rPr>
          <w:b/>
          <w:sz w:val="28"/>
          <w:szCs w:val="28"/>
        </w:rPr>
        <w:t>Element 2: Exploration Play Zone, 2 to 8-Year-Old Age Group</w:t>
      </w:r>
    </w:p>
    <w:p w14:paraId="61FE31EB" w14:textId="77777777" w:rsidR="009C79E1" w:rsidRDefault="009C79E1" w:rsidP="00FE05A3">
      <w:r>
        <w:t>A grouping of play elements for 2-8-year old’s that may include:</w:t>
      </w:r>
    </w:p>
    <w:p w14:paraId="6FCDE613" w14:textId="77777777" w:rsidR="009C79E1" w:rsidRDefault="009C79E1" w:rsidP="00FE05A3">
      <w:r>
        <w:t>•</w:t>
      </w:r>
      <w:r>
        <w:tab/>
        <w:t>Elevated cubby structure with net bridge slide, climbing rope, elements and internal play elements</w:t>
      </w:r>
    </w:p>
    <w:p w14:paraId="490061B6" w14:textId="77777777" w:rsidR="009C79E1" w:rsidRDefault="009C79E1" w:rsidP="00FE05A3">
      <w:r>
        <w:t>•</w:t>
      </w:r>
      <w:r>
        <w:tab/>
        <w:t>Totem poles with integrated tactile elements</w:t>
      </w:r>
    </w:p>
    <w:p w14:paraId="2EB151DE" w14:textId="688740F9" w:rsidR="009C79E1" w:rsidRDefault="009C79E1" w:rsidP="00FE05A3">
      <w:r>
        <w:t>•</w:t>
      </w:r>
      <w:r>
        <w:tab/>
        <w:t>Ground plane activation with rope elements, large boulders and timber elements for climb</w:t>
      </w:r>
      <w:r w:rsidR="00FE05A3">
        <w:t>i</w:t>
      </w:r>
      <w:r>
        <w:t>ng and balancing</w:t>
      </w:r>
    </w:p>
    <w:p w14:paraId="639E87D0" w14:textId="77777777" w:rsidR="009C79E1" w:rsidRDefault="009C79E1" w:rsidP="00FE05A3">
      <w:r>
        <w:t>•</w:t>
      </w:r>
      <w:r>
        <w:tab/>
        <w:t>Rubber Softfall</w:t>
      </w:r>
    </w:p>
    <w:p w14:paraId="53CD326B" w14:textId="77777777" w:rsidR="009C79E1" w:rsidRDefault="009C79E1" w:rsidP="00FE05A3">
      <w:r>
        <w:t>•</w:t>
      </w:r>
      <w:r>
        <w:tab/>
        <w:t>Sensory planting, and Integrated Shade</w:t>
      </w:r>
    </w:p>
    <w:p w14:paraId="7862EA21" w14:textId="57AB431B" w:rsidR="009C79E1" w:rsidRDefault="009C79E1" w:rsidP="00FE05A3">
      <w:r>
        <w:t>* All images and inclusions are indicative</w:t>
      </w:r>
    </w:p>
    <w:p w14:paraId="603A41AB" w14:textId="35F62C51" w:rsidR="009C79E1" w:rsidRDefault="009C79E1" w:rsidP="009C79E1">
      <w:pPr>
        <w:pStyle w:val="ListParagraph"/>
      </w:pPr>
    </w:p>
    <w:p w14:paraId="63E4C8DC" w14:textId="788DBB8D" w:rsidR="00FE05A3" w:rsidRDefault="00FE05A3" w:rsidP="00FE05A3">
      <w:pPr>
        <w:rPr>
          <w:b/>
        </w:rPr>
      </w:pPr>
      <w:r w:rsidRPr="00FE05A3">
        <w:rPr>
          <w:b/>
        </w:rPr>
        <w:t>Example photos and images shown of:</w:t>
      </w:r>
    </w:p>
    <w:p w14:paraId="3DE21A87" w14:textId="2815B59B" w:rsidR="00FE05A3" w:rsidRDefault="00FE05A3" w:rsidP="00FE05A3">
      <w:r w:rsidRPr="00FE05A3">
        <w:rPr>
          <w:b/>
        </w:rPr>
        <w:t>Example Cubby Pod</w:t>
      </w:r>
      <w:r>
        <w:t xml:space="preserve"> – 6.5 metres tall</w:t>
      </w:r>
    </w:p>
    <w:p w14:paraId="400EE82E" w14:textId="3DD9DD64" w:rsidR="009C79E1" w:rsidRDefault="00FE05A3" w:rsidP="00FE05A3">
      <w:r>
        <w:t>I</w:t>
      </w:r>
      <w:r w:rsidR="009C79E1">
        <w:t xml:space="preserve">mage shows an </w:t>
      </w:r>
      <w:proofErr w:type="spellStart"/>
      <w:proofErr w:type="gramStart"/>
      <w:r w:rsidR="009C79E1">
        <w:t>artists</w:t>
      </w:r>
      <w:proofErr w:type="spellEnd"/>
      <w:proofErr w:type="gramEnd"/>
      <w:r w:rsidR="009C79E1">
        <w:t xml:space="preserve"> rendering of the elevated cubby structure – 3 natural looking pods, with notations showing</w:t>
      </w:r>
      <w:r>
        <w:t>:</w:t>
      </w:r>
    </w:p>
    <w:p w14:paraId="70D126A5" w14:textId="3993D94F" w:rsidR="009C79E1" w:rsidRDefault="009C79E1" w:rsidP="00FE05A3">
      <w:pPr>
        <w:pStyle w:val="ListParagraph"/>
        <w:numPr>
          <w:ilvl w:val="0"/>
          <w:numId w:val="12"/>
        </w:numPr>
      </w:pPr>
      <w:r>
        <w:t>Fully enclosed rope bridge connection</w:t>
      </w:r>
    </w:p>
    <w:p w14:paraId="78047DE4" w14:textId="393FD342" w:rsidR="009C79E1" w:rsidRDefault="009C79E1" w:rsidP="00FE05A3">
      <w:pPr>
        <w:pStyle w:val="ListParagraph"/>
        <w:numPr>
          <w:ilvl w:val="0"/>
          <w:numId w:val="12"/>
        </w:numPr>
      </w:pPr>
      <w:r>
        <w:t>Hardwood timber round and steel support pole</w:t>
      </w:r>
    </w:p>
    <w:p w14:paraId="60985D65" w14:textId="38DEAAA8" w:rsidR="009C79E1" w:rsidRDefault="009C79E1" w:rsidP="00FE05A3">
      <w:pPr>
        <w:pStyle w:val="ListParagraph"/>
        <w:numPr>
          <w:ilvl w:val="0"/>
          <w:numId w:val="12"/>
        </w:numPr>
      </w:pPr>
      <w:r>
        <w:lastRenderedPageBreak/>
        <w:t xml:space="preserve">Hardwood timber round cladding over timber or </w:t>
      </w:r>
      <w:proofErr w:type="gramStart"/>
      <w:r>
        <w:t>steel clad</w:t>
      </w:r>
      <w:proofErr w:type="gramEnd"/>
      <w:r>
        <w:t xml:space="preserve"> interior</w:t>
      </w:r>
    </w:p>
    <w:p w14:paraId="5145C473" w14:textId="494CCFC9" w:rsidR="009C79E1" w:rsidRDefault="009C79E1" w:rsidP="00FE05A3">
      <w:pPr>
        <w:pStyle w:val="ListParagraph"/>
        <w:numPr>
          <w:ilvl w:val="0"/>
          <w:numId w:val="12"/>
        </w:numPr>
      </w:pPr>
      <w:r>
        <w:t>88 mesh fall and entrapment infill to window openings</w:t>
      </w:r>
    </w:p>
    <w:p w14:paraId="47930CE8" w14:textId="3D4A4A42" w:rsidR="00FE05A3" w:rsidRDefault="00FE05A3" w:rsidP="00FE05A3">
      <w:pPr>
        <w:pStyle w:val="ListParagraph"/>
        <w:numPr>
          <w:ilvl w:val="0"/>
          <w:numId w:val="12"/>
        </w:numPr>
      </w:pPr>
      <w:r>
        <w:t>2.0M tube slide</w:t>
      </w:r>
    </w:p>
    <w:p w14:paraId="5A732BC9" w14:textId="1633FFC4" w:rsidR="00FE05A3" w:rsidRPr="00FE05A3" w:rsidRDefault="00FE05A3" w:rsidP="00FE05A3">
      <w:pPr>
        <w:rPr>
          <w:b/>
        </w:rPr>
      </w:pPr>
      <w:r w:rsidRPr="00FE05A3">
        <w:rPr>
          <w:b/>
        </w:rPr>
        <w:t xml:space="preserve">Example shade structure </w:t>
      </w:r>
    </w:p>
    <w:p w14:paraId="63E7B8E6" w14:textId="76043094" w:rsidR="00FE05A3" w:rsidRDefault="00FE05A3" w:rsidP="00FE05A3">
      <w:r w:rsidRPr="00FE05A3">
        <w:rPr>
          <w:b/>
        </w:rPr>
        <w:t>Also shown</w:t>
      </w:r>
      <w:r>
        <w:t xml:space="preserve"> is a cut-out image of the 3D artists rendering of a </w:t>
      </w:r>
      <w:proofErr w:type="gramStart"/>
      <w:r>
        <w:t>close up</w:t>
      </w:r>
      <w:proofErr w:type="gramEnd"/>
      <w:r>
        <w:t xml:space="preserve"> of the area where these elements could be grouped together.</w:t>
      </w:r>
    </w:p>
    <w:p w14:paraId="503FC128" w14:textId="65DA3714" w:rsidR="00FE05A3" w:rsidRPr="00FE05A3" w:rsidRDefault="00FE05A3" w:rsidP="00FE05A3">
      <w:pPr>
        <w:pStyle w:val="ListParagraph"/>
        <w:numPr>
          <w:ilvl w:val="0"/>
          <w:numId w:val="1"/>
        </w:numPr>
        <w:rPr>
          <w:b/>
        </w:rPr>
      </w:pPr>
      <w:r w:rsidRPr="00FE05A3">
        <w:rPr>
          <w:b/>
        </w:rPr>
        <w:t xml:space="preserve">What are your views on the size and scale of the play element for the </w:t>
      </w:r>
      <w:proofErr w:type="gramStart"/>
      <w:r w:rsidRPr="00FE05A3">
        <w:rPr>
          <w:b/>
        </w:rPr>
        <w:t>2-8 year old</w:t>
      </w:r>
      <w:proofErr w:type="gramEnd"/>
      <w:r w:rsidRPr="00FE05A3">
        <w:rPr>
          <w:b/>
        </w:rPr>
        <w:t xml:space="preserve"> age group?</w:t>
      </w:r>
    </w:p>
    <w:p w14:paraId="38E1E8EF" w14:textId="77777777" w:rsidR="00FE05A3" w:rsidRDefault="00FE05A3" w:rsidP="00FE05A3">
      <w:pPr>
        <w:pStyle w:val="ListParagraph"/>
      </w:pPr>
      <w:r>
        <w:t>A horizontal sliding scale tool with:</w:t>
      </w:r>
    </w:p>
    <w:p w14:paraId="4DB1E4A7" w14:textId="77777777" w:rsidR="00FE05A3" w:rsidRDefault="00FE05A3" w:rsidP="00FE05A3">
      <w:pPr>
        <w:pStyle w:val="ListParagraph"/>
      </w:pPr>
      <w:r>
        <w:t>Too Small (far left)</w:t>
      </w:r>
      <w:r>
        <w:tab/>
        <w:t xml:space="preserve"> Just right (centre) </w:t>
      </w:r>
      <w:r>
        <w:tab/>
        <w:t xml:space="preserve"> Too large (far right).</w:t>
      </w:r>
    </w:p>
    <w:p w14:paraId="3C9DAD9D" w14:textId="77777777" w:rsidR="00FE05A3" w:rsidRDefault="00FE05A3" w:rsidP="00FE05A3">
      <w:pPr>
        <w:pStyle w:val="ListParagraph"/>
        <w:numPr>
          <w:ilvl w:val="0"/>
          <w:numId w:val="12"/>
        </w:numPr>
      </w:pPr>
      <w:r>
        <w:t>Place the dot on the line in a place that aligns with your view on this topic.</w:t>
      </w:r>
    </w:p>
    <w:p w14:paraId="081A3CCD" w14:textId="77777777" w:rsidR="00FE05A3" w:rsidRDefault="00FE05A3" w:rsidP="00FE05A3">
      <w:pPr>
        <w:pStyle w:val="ListParagraph"/>
        <w:ind w:left="1080"/>
      </w:pPr>
    </w:p>
    <w:p w14:paraId="719B3300" w14:textId="4FF36777" w:rsidR="00FE05A3" w:rsidRPr="00FE05A3" w:rsidRDefault="00FE05A3" w:rsidP="00FE05A3">
      <w:pPr>
        <w:pStyle w:val="ListParagraph"/>
        <w:numPr>
          <w:ilvl w:val="0"/>
          <w:numId w:val="1"/>
        </w:numPr>
        <w:rPr>
          <w:b/>
        </w:rPr>
      </w:pPr>
      <w:r w:rsidRPr="00FE05A3">
        <w:rPr>
          <w:b/>
        </w:rPr>
        <w:t xml:space="preserve">Should the Play Area for the </w:t>
      </w:r>
      <w:proofErr w:type="gramStart"/>
      <w:r w:rsidRPr="00FE05A3">
        <w:rPr>
          <w:b/>
        </w:rPr>
        <w:t>2-8 year old</w:t>
      </w:r>
      <w:proofErr w:type="gramEnd"/>
      <w:r w:rsidRPr="00FE05A3">
        <w:rPr>
          <w:b/>
        </w:rPr>
        <w:t xml:space="preserve"> age group be included in this park?</w:t>
      </w:r>
    </w:p>
    <w:p w14:paraId="6A007F7C" w14:textId="77777777" w:rsidR="00FE05A3" w:rsidRDefault="00FE05A3" w:rsidP="00FE05A3">
      <w:pPr>
        <w:pStyle w:val="ListParagraph"/>
        <w:numPr>
          <w:ilvl w:val="1"/>
          <w:numId w:val="1"/>
        </w:numPr>
      </w:pPr>
      <w:r>
        <w:t>Yes</w:t>
      </w:r>
    </w:p>
    <w:p w14:paraId="302794E2" w14:textId="77777777" w:rsidR="00FE05A3" w:rsidRDefault="00FE05A3" w:rsidP="00FE05A3">
      <w:pPr>
        <w:pStyle w:val="ListParagraph"/>
        <w:numPr>
          <w:ilvl w:val="1"/>
          <w:numId w:val="1"/>
        </w:numPr>
      </w:pPr>
      <w:r>
        <w:t>No</w:t>
      </w:r>
    </w:p>
    <w:p w14:paraId="79877DF6" w14:textId="77777777" w:rsidR="00FE05A3" w:rsidRDefault="00FE05A3" w:rsidP="00FE05A3">
      <w:pPr>
        <w:pStyle w:val="ListParagraph"/>
        <w:numPr>
          <w:ilvl w:val="1"/>
          <w:numId w:val="1"/>
        </w:numPr>
      </w:pPr>
      <w:r>
        <w:t>Maybe</w:t>
      </w:r>
    </w:p>
    <w:p w14:paraId="5DF83ABB" w14:textId="77777777" w:rsidR="00FE05A3" w:rsidRDefault="00FE05A3" w:rsidP="00FE05A3">
      <w:pPr>
        <w:pStyle w:val="ListParagraph"/>
        <w:numPr>
          <w:ilvl w:val="1"/>
          <w:numId w:val="1"/>
        </w:numPr>
      </w:pPr>
      <w:r>
        <w:t>No opinion</w:t>
      </w:r>
    </w:p>
    <w:p w14:paraId="16F1F539" w14:textId="08794FA2" w:rsidR="00FE05A3" w:rsidRDefault="00FE05A3" w:rsidP="00FE05A3">
      <w:pPr>
        <w:pStyle w:val="ListParagraph"/>
      </w:pPr>
      <w:r>
        <w:t xml:space="preserve">General comments on the inclusion of the Play Area for the </w:t>
      </w:r>
      <w:r w:rsidR="005837C4">
        <w:t>2-8</w:t>
      </w:r>
      <w:r>
        <w:t xml:space="preserve"> </w:t>
      </w:r>
      <w:proofErr w:type="spellStart"/>
      <w:r>
        <w:t>yr</w:t>
      </w:r>
      <w:proofErr w:type="spellEnd"/>
      <w:r>
        <w:t xml:space="preserve"> old age group (optional) </w:t>
      </w:r>
    </w:p>
    <w:p w14:paraId="5B5944A7" w14:textId="77777777" w:rsidR="00FE05A3" w:rsidRDefault="00FE05A3" w:rsidP="00FE05A3">
      <w:pPr>
        <w:pStyle w:val="ListParagraph"/>
      </w:pPr>
    </w:p>
    <w:p w14:paraId="61C51A8A" w14:textId="77777777" w:rsidR="00FE05A3" w:rsidRPr="00FE05A3" w:rsidRDefault="00FE05A3" w:rsidP="00FE05A3">
      <w:pPr>
        <w:rPr>
          <w:b/>
          <w:sz w:val="28"/>
          <w:szCs w:val="28"/>
        </w:rPr>
      </w:pPr>
      <w:r w:rsidRPr="00FE05A3">
        <w:rPr>
          <w:b/>
          <w:sz w:val="28"/>
          <w:szCs w:val="28"/>
        </w:rPr>
        <w:t>Element 3: Thrill Play Zone – 5 to 15-Year-Old Age Group</w:t>
      </w:r>
    </w:p>
    <w:p w14:paraId="6197FADF" w14:textId="77777777" w:rsidR="00FE05A3" w:rsidRPr="00FE05A3" w:rsidRDefault="00FE05A3" w:rsidP="00FE05A3">
      <w:pPr>
        <w:rPr>
          <w:b/>
        </w:rPr>
      </w:pPr>
      <w:r w:rsidRPr="00FE05A3">
        <w:rPr>
          <w:b/>
        </w:rPr>
        <w:t>A grouping of play elements for 5-15-year old’s that may include:</w:t>
      </w:r>
    </w:p>
    <w:p w14:paraId="1E801594" w14:textId="77777777" w:rsidR="00FE05A3" w:rsidRPr="00FE05A3" w:rsidRDefault="00FE05A3" w:rsidP="00FE05A3">
      <w:pPr>
        <w:numPr>
          <w:ilvl w:val="0"/>
          <w:numId w:val="14"/>
        </w:numPr>
        <w:rPr>
          <w:b/>
        </w:rPr>
      </w:pPr>
      <w:r w:rsidRPr="00FE05A3">
        <w:t>Bird House type structure connected by net/rope/timber bridges and tunnels</w:t>
      </w:r>
    </w:p>
    <w:p w14:paraId="32C89D11" w14:textId="77777777" w:rsidR="00FE05A3" w:rsidRPr="00FE05A3" w:rsidRDefault="00FE05A3" w:rsidP="00FE05A3">
      <w:pPr>
        <w:numPr>
          <w:ilvl w:val="0"/>
          <w:numId w:val="11"/>
        </w:numPr>
      </w:pPr>
      <w:r w:rsidRPr="00FE05A3">
        <w:t>2 large tube slides, Mini trampolines, Accessible multi-person carousel, Accessible Net Swing</w:t>
      </w:r>
    </w:p>
    <w:p w14:paraId="553E67E5" w14:textId="7052DFF5" w:rsidR="00FE05A3" w:rsidRDefault="00FE05A3" w:rsidP="00FE05A3">
      <w:r w:rsidRPr="00FE05A3">
        <w:t>*All images and inclusions are indicative</w:t>
      </w:r>
    </w:p>
    <w:p w14:paraId="3666A813" w14:textId="77777777" w:rsidR="00475799" w:rsidRDefault="00475799" w:rsidP="00FE05A3"/>
    <w:p w14:paraId="5C50B7B0" w14:textId="157733DE" w:rsidR="00FE05A3" w:rsidRPr="00475799" w:rsidRDefault="00FE05A3" w:rsidP="00FE05A3">
      <w:pPr>
        <w:rPr>
          <w:b/>
        </w:rPr>
      </w:pPr>
      <w:r w:rsidRPr="00475799">
        <w:rPr>
          <w:b/>
        </w:rPr>
        <w:t>Example photos and images shown of:</w:t>
      </w:r>
    </w:p>
    <w:p w14:paraId="242FBD06" w14:textId="5B7DA4C4" w:rsidR="00FE05A3" w:rsidRDefault="00475799" w:rsidP="00FE05A3">
      <w:r w:rsidRPr="00475799">
        <w:rPr>
          <w:b/>
        </w:rPr>
        <w:t xml:space="preserve">Example </w:t>
      </w:r>
      <w:r>
        <w:rPr>
          <w:b/>
        </w:rPr>
        <w:t>B</w:t>
      </w:r>
      <w:r w:rsidRPr="00475799">
        <w:rPr>
          <w:b/>
        </w:rPr>
        <w:t>ird House</w:t>
      </w:r>
      <w:r>
        <w:rPr>
          <w:b/>
        </w:rPr>
        <w:t xml:space="preserve"> -</w:t>
      </w:r>
      <w:r>
        <w:t xml:space="preserve"> 9.5m tall</w:t>
      </w:r>
    </w:p>
    <w:p w14:paraId="777E5FDF" w14:textId="0310F7E5" w:rsidR="00475799" w:rsidRDefault="00475799" w:rsidP="00FE05A3">
      <w:r>
        <w:t xml:space="preserve">Design image shows three structures connected by slides, bridges, tubes, enclosed net and timber platform. They look like nests, the tallest has two slides coming out from it, large carved eggs in it and outside, a steel feather. </w:t>
      </w:r>
    </w:p>
    <w:p w14:paraId="2A380060" w14:textId="77777777" w:rsidR="00475799" w:rsidRDefault="00475799" w:rsidP="00FE05A3">
      <w:r>
        <w:t>Labels point to:</w:t>
      </w:r>
    </w:p>
    <w:p w14:paraId="79E7CCF0" w14:textId="77777777" w:rsidR="00475799" w:rsidRDefault="00475799" w:rsidP="00475799">
      <w:pPr>
        <w:pStyle w:val="ListParagraph"/>
        <w:numPr>
          <w:ilvl w:val="0"/>
          <w:numId w:val="12"/>
        </w:numPr>
      </w:pPr>
      <w:r>
        <w:t xml:space="preserve">Enclosed net and timber platform, </w:t>
      </w:r>
    </w:p>
    <w:p w14:paraId="4C811CA1" w14:textId="77777777" w:rsidR="00475799" w:rsidRDefault="00475799" w:rsidP="00475799">
      <w:pPr>
        <w:pStyle w:val="ListParagraph"/>
        <w:numPr>
          <w:ilvl w:val="0"/>
          <w:numId w:val="12"/>
        </w:numPr>
      </w:pPr>
      <w:r>
        <w:t xml:space="preserve">Timber log bridge, </w:t>
      </w:r>
    </w:p>
    <w:p w14:paraId="3D8F4097" w14:textId="77777777" w:rsidR="00475799" w:rsidRDefault="00475799" w:rsidP="00475799">
      <w:pPr>
        <w:pStyle w:val="ListParagraph"/>
        <w:numPr>
          <w:ilvl w:val="0"/>
          <w:numId w:val="12"/>
        </w:numPr>
      </w:pPr>
      <w:r>
        <w:t xml:space="preserve">Timber tunnel bridge, </w:t>
      </w:r>
    </w:p>
    <w:p w14:paraId="1327ED1B" w14:textId="77777777" w:rsidR="00475799" w:rsidRDefault="00475799" w:rsidP="00475799">
      <w:pPr>
        <w:pStyle w:val="ListParagraph"/>
        <w:numPr>
          <w:ilvl w:val="0"/>
          <w:numId w:val="12"/>
        </w:numPr>
      </w:pPr>
      <w:r>
        <w:t xml:space="preserve">Net climbing tube, </w:t>
      </w:r>
    </w:p>
    <w:p w14:paraId="4596C625" w14:textId="77777777" w:rsidR="00475799" w:rsidRDefault="00475799" w:rsidP="00475799">
      <w:pPr>
        <w:pStyle w:val="ListParagraph"/>
        <w:numPr>
          <w:ilvl w:val="0"/>
          <w:numId w:val="12"/>
        </w:numPr>
      </w:pPr>
      <w:r>
        <w:t xml:space="preserve">Rope climbing element, </w:t>
      </w:r>
    </w:p>
    <w:p w14:paraId="5B47EC53" w14:textId="77777777" w:rsidR="00475799" w:rsidRDefault="00475799" w:rsidP="00475799">
      <w:pPr>
        <w:pStyle w:val="ListParagraph"/>
        <w:numPr>
          <w:ilvl w:val="0"/>
          <w:numId w:val="12"/>
        </w:numPr>
      </w:pPr>
      <w:r>
        <w:t xml:space="preserve">Timber stack climbing element, </w:t>
      </w:r>
    </w:p>
    <w:p w14:paraId="6968A6D5" w14:textId="77777777" w:rsidR="00475799" w:rsidRDefault="00475799" w:rsidP="00475799">
      <w:pPr>
        <w:pStyle w:val="ListParagraph"/>
        <w:numPr>
          <w:ilvl w:val="0"/>
          <w:numId w:val="12"/>
        </w:numPr>
      </w:pPr>
      <w:r>
        <w:t xml:space="preserve">Spiral staircase access, </w:t>
      </w:r>
    </w:p>
    <w:p w14:paraId="2594E38F" w14:textId="0EA19F4B" w:rsidR="00475799" w:rsidRDefault="00475799" w:rsidP="00475799">
      <w:pPr>
        <w:pStyle w:val="ListParagraph"/>
        <w:numPr>
          <w:ilvl w:val="0"/>
          <w:numId w:val="12"/>
        </w:numPr>
      </w:pPr>
      <w:r>
        <w:t xml:space="preserve">Timber ladder connection. </w:t>
      </w:r>
    </w:p>
    <w:p w14:paraId="38C17283" w14:textId="179E757D" w:rsidR="00475799" w:rsidRDefault="00475799" w:rsidP="00FE05A3">
      <w:r>
        <w:lastRenderedPageBreak/>
        <w:t>Other images show:</w:t>
      </w:r>
    </w:p>
    <w:p w14:paraId="5DEB267F" w14:textId="4F8C88F1" w:rsidR="00475799" w:rsidRDefault="00475799" w:rsidP="00475799">
      <w:pPr>
        <w:pStyle w:val="ListParagraph"/>
        <w:numPr>
          <w:ilvl w:val="0"/>
          <w:numId w:val="15"/>
        </w:numPr>
      </w:pPr>
      <w:r>
        <w:t>Example Carousel (roundabout)</w:t>
      </w:r>
    </w:p>
    <w:p w14:paraId="5D6E77D1" w14:textId="696B07E2" w:rsidR="00475799" w:rsidRDefault="00475799" w:rsidP="00475799">
      <w:pPr>
        <w:pStyle w:val="ListParagraph"/>
        <w:numPr>
          <w:ilvl w:val="0"/>
          <w:numId w:val="15"/>
        </w:numPr>
      </w:pPr>
      <w:r>
        <w:t>Example Net Swing</w:t>
      </w:r>
    </w:p>
    <w:p w14:paraId="4A1A6B67" w14:textId="012C7BC2" w:rsidR="00475799" w:rsidRDefault="00475799" w:rsidP="00FE05A3">
      <w:r>
        <w:t xml:space="preserve">Also shown, an </w:t>
      </w:r>
      <w:proofErr w:type="gramStart"/>
      <w:r>
        <w:t>artists</w:t>
      </w:r>
      <w:proofErr w:type="gramEnd"/>
      <w:r>
        <w:t xml:space="preserve"> rendering of these elements together.</w:t>
      </w:r>
    </w:p>
    <w:p w14:paraId="22947ED8" w14:textId="77777777" w:rsidR="005837C4" w:rsidRDefault="005837C4" w:rsidP="00FE05A3"/>
    <w:p w14:paraId="3AA006E9" w14:textId="1EA7369E" w:rsidR="005837C4" w:rsidRPr="005837C4" w:rsidRDefault="005837C4" w:rsidP="005837C4">
      <w:pPr>
        <w:numPr>
          <w:ilvl w:val="0"/>
          <w:numId w:val="1"/>
        </w:numPr>
        <w:rPr>
          <w:b/>
        </w:rPr>
      </w:pPr>
      <w:bookmarkStart w:id="3" w:name="_Hlk18662908"/>
      <w:r w:rsidRPr="005837C4">
        <w:rPr>
          <w:b/>
        </w:rPr>
        <w:t xml:space="preserve">What are your views on the size and scale of the play element for the </w:t>
      </w:r>
      <w:proofErr w:type="gramStart"/>
      <w:r>
        <w:rPr>
          <w:b/>
        </w:rPr>
        <w:t>5-15</w:t>
      </w:r>
      <w:r w:rsidRPr="005837C4">
        <w:rPr>
          <w:b/>
        </w:rPr>
        <w:t xml:space="preserve"> year old</w:t>
      </w:r>
      <w:proofErr w:type="gramEnd"/>
      <w:r w:rsidRPr="005837C4">
        <w:rPr>
          <w:b/>
        </w:rPr>
        <w:t xml:space="preserve"> age group?</w:t>
      </w:r>
    </w:p>
    <w:p w14:paraId="2835F1A9" w14:textId="77777777" w:rsidR="005837C4" w:rsidRPr="005837C4" w:rsidRDefault="005837C4" w:rsidP="005837C4">
      <w:r w:rsidRPr="005837C4">
        <w:t>A horizontal sliding scale tool with:</w:t>
      </w:r>
    </w:p>
    <w:p w14:paraId="3884B224" w14:textId="77777777" w:rsidR="005837C4" w:rsidRPr="005837C4" w:rsidRDefault="005837C4" w:rsidP="005837C4">
      <w:r w:rsidRPr="005837C4">
        <w:t>Too Small (far left)</w:t>
      </w:r>
      <w:r w:rsidRPr="005837C4">
        <w:tab/>
        <w:t xml:space="preserve"> Just right (centre) </w:t>
      </w:r>
      <w:r w:rsidRPr="005837C4">
        <w:tab/>
        <w:t xml:space="preserve"> Too large (far right).</w:t>
      </w:r>
    </w:p>
    <w:p w14:paraId="55B2EF6F" w14:textId="77777777" w:rsidR="005837C4" w:rsidRPr="005837C4" w:rsidRDefault="005837C4" w:rsidP="005837C4">
      <w:pPr>
        <w:numPr>
          <w:ilvl w:val="0"/>
          <w:numId w:val="12"/>
        </w:numPr>
      </w:pPr>
      <w:r w:rsidRPr="005837C4">
        <w:t>Place the dot on the line in a place that aligns with your view on this topic.</w:t>
      </w:r>
    </w:p>
    <w:p w14:paraId="4C9865CB" w14:textId="77777777" w:rsidR="005837C4" w:rsidRPr="005837C4" w:rsidRDefault="005837C4" w:rsidP="005837C4"/>
    <w:p w14:paraId="0D85E8E0" w14:textId="0B206428" w:rsidR="005837C4" w:rsidRPr="005837C4" w:rsidRDefault="005837C4" w:rsidP="005837C4">
      <w:pPr>
        <w:numPr>
          <w:ilvl w:val="0"/>
          <w:numId w:val="1"/>
        </w:numPr>
        <w:rPr>
          <w:b/>
        </w:rPr>
      </w:pPr>
      <w:r w:rsidRPr="005837C4">
        <w:rPr>
          <w:b/>
        </w:rPr>
        <w:t xml:space="preserve">Should the Play Area for the </w:t>
      </w:r>
      <w:proofErr w:type="gramStart"/>
      <w:r>
        <w:rPr>
          <w:b/>
        </w:rPr>
        <w:t>5-15</w:t>
      </w:r>
      <w:r w:rsidRPr="005837C4">
        <w:rPr>
          <w:b/>
        </w:rPr>
        <w:t xml:space="preserve"> year old</w:t>
      </w:r>
      <w:proofErr w:type="gramEnd"/>
      <w:r w:rsidRPr="005837C4">
        <w:rPr>
          <w:b/>
        </w:rPr>
        <w:t xml:space="preserve"> age group be included in this park?</w:t>
      </w:r>
    </w:p>
    <w:p w14:paraId="6543A1D4" w14:textId="77777777" w:rsidR="005837C4" w:rsidRPr="005837C4" w:rsidRDefault="005837C4" w:rsidP="005837C4">
      <w:pPr>
        <w:numPr>
          <w:ilvl w:val="1"/>
          <w:numId w:val="1"/>
        </w:numPr>
      </w:pPr>
      <w:r w:rsidRPr="005837C4">
        <w:t>Yes</w:t>
      </w:r>
    </w:p>
    <w:p w14:paraId="6EA434A7" w14:textId="77777777" w:rsidR="005837C4" w:rsidRPr="005837C4" w:rsidRDefault="005837C4" w:rsidP="005837C4">
      <w:pPr>
        <w:numPr>
          <w:ilvl w:val="1"/>
          <w:numId w:val="1"/>
        </w:numPr>
      </w:pPr>
      <w:r w:rsidRPr="005837C4">
        <w:t>No</w:t>
      </w:r>
    </w:p>
    <w:p w14:paraId="2C84E76D" w14:textId="77777777" w:rsidR="005837C4" w:rsidRPr="005837C4" w:rsidRDefault="005837C4" w:rsidP="005837C4">
      <w:pPr>
        <w:numPr>
          <w:ilvl w:val="1"/>
          <w:numId w:val="1"/>
        </w:numPr>
      </w:pPr>
      <w:r w:rsidRPr="005837C4">
        <w:t>Maybe</w:t>
      </w:r>
    </w:p>
    <w:p w14:paraId="01AF04B6" w14:textId="77777777" w:rsidR="005837C4" w:rsidRPr="005837C4" w:rsidRDefault="005837C4" w:rsidP="005837C4">
      <w:pPr>
        <w:numPr>
          <w:ilvl w:val="1"/>
          <w:numId w:val="1"/>
        </w:numPr>
      </w:pPr>
      <w:r w:rsidRPr="005837C4">
        <w:t>No opinion</w:t>
      </w:r>
    </w:p>
    <w:p w14:paraId="325471DD" w14:textId="73D71DF9" w:rsidR="005837C4" w:rsidRPr="005837C4" w:rsidRDefault="005837C4" w:rsidP="005837C4">
      <w:r w:rsidRPr="005837C4">
        <w:t xml:space="preserve">General comments on the inclusion of the Play Area for the </w:t>
      </w:r>
      <w:r>
        <w:t>5-15</w:t>
      </w:r>
      <w:r w:rsidRPr="005837C4">
        <w:t xml:space="preserve"> </w:t>
      </w:r>
      <w:proofErr w:type="spellStart"/>
      <w:r w:rsidRPr="005837C4">
        <w:t>yr</w:t>
      </w:r>
      <w:proofErr w:type="spellEnd"/>
      <w:r w:rsidRPr="005837C4">
        <w:t xml:space="preserve"> old age group (optional) </w:t>
      </w:r>
    </w:p>
    <w:bookmarkEnd w:id="3"/>
    <w:p w14:paraId="6CA10A85" w14:textId="77777777" w:rsidR="005837C4" w:rsidRPr="005837C4" w:rsidRDefault="005837C4" w:rsidP="005837C4"/>
    <w:p w14:paraId="56CD3CA7" w14:textId="508AA79E" w:rsidR="005837C4" w:rsidRPr="005837C4" w:rsidRDefault="005837C4" w:rsidP="005837C4">
      <w:pPr>
        <w:rPr>
          <w:b/>
          <w:sz w:val="28"/>
          <w:szCs w:val="28"/>
        </w:rPr>
      </w:pPr>
      <w:r w:rsidRPr="005837C4">
        <w:rPr>
          <w:b/>
          <w:sz w:val="28"/>
          <w:szCs w:val="28"/>
        </w:rPr>
        <w:t>Element 4: Multi Sports Court</w:t>
      </w:r>
      <w:r w:rsidR="002352F4">
        <w:rPr>
          <w:b/>
          <w:sz w:val="28"/>
          <w:szCs w:val="28"/>
        </w:rPr>
        <w:t>, 12m x 24m</w:t>
      </w:r>
      <w:r w:rsidRPr="005837C4">
        <w:rPr>
          <w:b/>
          <w:sz w:val="28"/>
          <w:szCs w:val="28"/>
        </w:rPr>
        <w:t xml:space="preserve"> </w:t>
      </w:r>
    </w:p>
    <w:p w14:paraId="1A9CC9BB" w14:textId="77777777" w:rsidR="005837C4" w:rsidRPr="005837C4" w:rsidRDefault="005837C4" w:rsidP="005837C4">
      <w:pPr>
        <w:rPr>
          <w:b/>
        </w:rPr>
      </w:pPr>
      <w:r w:rsidRPr="005837C4">
        <w:rPr>
          <w:b/>
        </w:rPr>
        <w:t>Full Court to cater for:</w:t>
      </w:r>
    </w:p>
    <w:p w14:paraId="0BF3D677" w14:textId="77777777" w:rsidR="005837C4" w:rsidRPr="005837C4" w:rsidRDefault="005837C4" w:rsidP="005837C4">
      <w:pPr>
        <w:numPr>
          <w:ilvl w:val="0"/>
          <w:numId w:val="11"/>
        </w:numPr>
      </w:pPr>
      <w:r w:rsidRPr="005837C4">
        <w:t xml:space="preserve">Basketball, Netball </w:t>
      </w:r>
    </w:p>
    <w:p w14:paraId="24774A4E" w14:textId="77777777" w:rsidR="005837C4" w:rsidRPr="005837C4" w:rsidRDefault="005837C4" w:rsidP="005837C4">
      <w:pPr>
        <w:numPr>
          <w:ilvl w:val="0"/>
          <w:numId w:val="11"/>
        </w:numPr>
      </w:pPr>
      <w:r w:rsidRPr="005837C4">
        <w:t>Soccer, Cricket, Handball</w:t>
      </w:r>
    </w:p>
    <w:p w14:paraId="0F6A5939" w14:textId="77777777" w:rsidR="005837C4" w:rsidRPr="005837C4" w:rsidRDefault="005837C4" w:rsidP="005837C4">
      <w:pPr>
        <w:numPr>
          <w:ilvl w:val="0"/>
          <w:numId w:val="11"/>
        </w:numPr>
      </w:pPr>
      <w:r w:rsidRPr="005837C4">
        <w:t>Indicative Size of approximately 12m x 24m</w:t>
      </w:r>
    </w:p>
    <w:p w14:paraId="7DED8CBC" w14:textId="724D3FA6" w:rsidR="005837C4" w:rsidRDefault="005837C4" w:rsidP="005837C4">
      <w:r w:rsidRPr="005837C4">
        <w:t>* All images and inclusions are indicative</w:t>
      </w:r>
    </w:p>
    <w:p w14:paraId="188FA8AF" w14:textId="29AFD984" w:rsidR="002352F4" w:rsidRDefault="002352F4" w:rsidP="005837C4">
      <w:r>
        <w:t>Image shows artists rendering of the proposed multi sports court by the pond, surrounded by trees.</w:t>
      </w:r>
    </w:p>
    <w:p w14:paraId="5A385D8A" w14:textId="77777777" w:rsidR="009B5A3A" w:rsidRPr="005837C4" w:rsidRDefault="009B5A3A" w:rsidP="005837C4"/>
    <w:p w14:paraId="3A26B384" w14:textId="207BD276" w:rsidR="002352F4" w:rsidRPr="002352F4" w:rsidRDefault="002352F4" w:rsidP="002352F4">
      <w:pPr>
        <w:numPr>
          <w:ilvl w:val="0"/>
          <w:numId w:val="1"/>
        </w:numPr>
        <w:rPr>
          <w:b/>
        </w:rPr>
      </w:pPr>
      <w:r w:rsidRPr="002352F4">
        <w:rPr>
          <w:b/>
        </w:rPr>
        <w:t xml:space="preserve">What are your views on the size and scale of the </w:t>
      </w:r>
      <w:proofErr w:type="spellStart"/>
      <w:r>
        <w:rPr>
          <w:b/>
        </w:rPr>
        <w:t>multi sport</w:t>
      </w:r>
      <w:proofErr w:type="spellEnd"/>
      <w:r>
        <w:rPr>
          <w:b/>
        </w:rPr>
        <w:t xml:space="preserve"> court</w:t>
      </w:r>
      <w:r w:rsidRPr="002352F4">
        <w:rPr>
          <w:b/>
        </w:rPr>
        <w:t>?</w:t>
      </w:r>
    </w:p>
    <w:p w14:paraId="79C194B5" w14:textId="77777777" w:rsidR="002352F4" w:rsidRPr="002352F4" w:rsidRDefault="002352F4" w:rsidP="002352F4">
      <w:r w:rsidRPr="002352F4">
        <w:t>A horizontal sliding scale tool with:</w:t>
      </w:r>
    </w:p>
    <w:p w14:paraId="1272E815" w14:textId="77777777" w:rsidR="002352F4" w:rsidRPr="002352F4" w:rsidRDefault="002352F4" w:rsidP="002352F4">
      <w:r w:rsidRPr="002352F4">
        <w:t>Too Small (far left)</w:t>
      </w:r>
      <w:r w:rsidRPr="002352F4">
        <w:tab/>
        <w:t xml:space="preserve"> Just right (centre) </w:t>
      </w:r>
      <w:r w:rsidRPr="002352F4">
        <w:tab/>
        <w:t xml:space="preserve"> Too large (far right).</w:t>
      </w:r>
    </w:p>
    <w:p w14:paraId="5D3E18B6" w14:textId="77777777" w:rsidR="002352F4" w:rsidRPr="002352F4" w:rsidRDefault="002352F4" w:rsidP="002352F4">
      <w:pPr>
        <w:numPr>
          <w:ilvl w:val="0"/>
          <w:numId w:val="12"/>
        </w:numPr>
      </w:pPr>
      <w:r w:rsidRPr="002352F4">
        <w:t>Place the dot on the line in a place that aligns with your view on this topic.</w:t>
      </w:r>
    </w:p>
    <w:p w14:paraId="3246E8F7" w14:textId="77777777" w:rsidR="002352F4" w:rsidRPr="002352F4" w:rsidRDefault="002352F4" w:rsidP="002352F4"/>
    <w:p w14:paraId="65642651" w14:textId="45DE114E" w:rsidR="002352F4" w:rsidRPr="002352F4" w:rsidRDefault="002352F4" w:rsidP="002352F4">
      <w:pPr>
        <w:numPr>
          <w:ilvl w:val="0"/>
          <w:numId w:val="1"/>
        </w:numPr>
        <w:rPr>
          <w:b/>
        </w:rPr>
      </w:pPr>
      <w:r w:rsidRPr="002352F4">
        <w:rPr>
          <w:b/>
        </w:rPr>
        <w:lastRenderedPageBreak/>
        <w:t xml:space="preserve">Should the </w:t>
      </w:r>
      <w:r>
        <w:rPr>
          <w:b/>
        </w:rPr>
        <w:t xml:space="preserve">multi sports court </w:t>
      </w:r>
      <w:r w:rsidRPr="002352F4">
        <w:rPr>
          <w:b/>
        </w:rPr>
        <w:t>be included in this park?</w:t>
      </w:r>
    </w:p>
    <w:p w14:paraId="4E1EE26B" w14:textId="77777777" w:rsidR="002352F4" w:rsidRPr="002352F4" w:rsidRDefault="002352F4" w:rsidP="002352F4">
      <w:pPr>
        <w:numPr>
          <w:ilvl w:val="1"/>
          <w:numId w:val="1"/>
        </w:numPr>
      </w:pPr>
      <w:r w:rsidRPr="002352F4">
        <w:t>Yes</w:t>
      </w:r>
    </w:p>
    <w:p w14:paraId="11E0F96B" w14:textId="77777777" w:rsidR="002352F4" w:rsidRPr="002352F4" w:rsidRDefault="002352F4" w:rsidP="002352F4">
      <w:pPr>
        <w:numPr>
          <w:ilvl w:val="1"/>
          <w:numId w:val="1"/>
        </w:numPr>
      </w:pPr>
      <w:r w:rsidRPr="002352F4">
        <w:t>No</w:t>
      </w:r>
    </w:p>
    <w:p w14:paraId="7ECD297A" w14:textId="77777777" w:rsidR="002352F4" w:rsidRPr="002352F4" w:rsidRDefault="002352F4" w:rsidP="002352F4">
      <w:pPr>
        <w:numPr>
          <w:ilvl w:val="1"/>
          <w:numId w:val="1"/>
        </w:numPr>
      </w:pPr>
      <w:r w:rsidRPr="002352F4">
        <w:t>Maybe</w:t>
      </w:r>
    </w:p>
    <w:p w14:paraId="1FBD2296" w14:textId="77777777" w:rsidR="002352F4" w:rsidRPr="002352F4" w:rsidRDefault="002352F4" w:rsidP="002352F4">
      <w:pPr>
        <w:numPr>
          <w:ilvl w:val="1"/>
          <w:numId w:val="1"/>
        </w:numPr>
      </w:pPr>
      <w:r w:rsidRPr="002352F4">
        <w:t>No opinion</w:t>
      </w:r>
    </w:p>
    <w:p w14:paraId="35E4924F" w14:textId="7E8A124C" w:rsidR="002352F4" w:rsidRDefault="002352F4" w:rsidP="002352F4">
      <w:r w:rsidRPr="002352F4">
        <w:t xml:space="preserve">General comments on the inclusion of the </w:t>
      </w:r>
      <w:r>
        <w:t>multi sports court</w:t>
      </w:r>
      <w:r w:rsidRPr="002352F4">
        <w:t xml:space="preserve"> (optional) </w:t>
      </w:r>
    </w:p>
    <w:p w14:paraId="11ECDAEF" w14:textId="77777777" w:rsidR="009B5A3A" w:rsidRDefault="009B5A3A" w:rsidP="002352F4"/>
    <w:p w14:paraId="2636C201" w14:textId="77777777" w:rsidR="00D9135A" w:rsidRPr="002352F4" w:rsidRDefault="00D9135A" w:rsidP="002352F4"/>
    <w:p w14:paraId="6C60A145" w14:textId="77777777" w:rsidR="00D9135A" w:rsidRPr="00D9135A" w:rsidRDefault="00D9135A" w:rsidP="00D9135A">
      <w:pPr>
        <w:rPr>
          <w:b/>
        </w:rPr>
      </w:pPr>
      <w:r w:rsidRPr="00D9135A">
        <w:rPr>
          <w:b/>
          <w:sz w:val="28"/>
          <w:szCs w:val="28"/>
        </w:rPr>
        <w:t>Element 5: Sculptural Mist Play Zone</w:t>
      </w:r>
      <w:r w:rsidRPr="00D9135A">
        <w:t xml:space="preserve"> (Indicative image only)</w:t>
      </w:r>
    </w:p>
    <w:p w14:paraId="5217B566" w14:textId="77777777" w:rsidR="00D9135A" w:rsidRPr="00D9135A" w:rsidRDefault="00D9135A" w:rsidP="00D9135A">
      <w:pPr>
        <w:numPr>
          <w:ilvl w:val="0"/>
          <w:numId w:val="11"/>
        </w:numPr>
      </w:pPr>
      <w:r w:rsidRPr="00D9135A">
        <w:t>Sculptural sensor/timer activated mist emitter elements</w:t>
      </w:r>
    </w:p>
    <w:p w14:paraId="7296E218" w14:textId="77777777" w:rsidR="00D9135A" w:rsidRPr="00D9135A" w:rsidRDefault="00D9135A" w:rsidP="00D9135A">
      <w:pPr>
        <w:numPr>
          <w:ilvl w:val="0"/>
          <w:numId w:val="11"/>
        </w:numPr>
      </w:pPr>
      <w:r w:rsidRPr="00D9135A">
        <w:t>Timber boat cubby structure with climbing/bouldering wall</w:t>
      </w:r>
    </w:p>
    <w:p w14:paraId="216C9CF8" w14:textId="77777777" w:rsidR="00D9135A" w:rsidRPr="00D9135A" w:rsidRDefault="00D9135A" w:rsidP="00D9135A">
      <w:pPr>
        <w:numPr>
          <w:ilvl w:val="0"/>
          <w:numId w:val="11"/>
        </w:numPr>
      </w:pPr>
      <w:r w:rsidRPr="00D9135A">
        <w:t>Hand Pump Water/Water table</w:t>
      </w:r>
    </w:p>
    <w:p w14:paraId="5ECE9F72" w14:textId="3B2FD775" w:rsidR="00D9135A" w:rsidRDefault="00D9135A" w:rsidP="00D9135A">
      <w:pPr>
        <w:numPr>
          <w:ilvl w:val="0"/>
          <w:numId w:val="11"/>
        </w:numPr>
      </w:pPr>
      <w:r w:rsidRPr="00D9135A">
        <w:t>Shade Structure and Seating</w:t>
      </w:r>
    </w:p>
    <w:p w14:paraId="356974BA" w14:textId="77777777" w:rsidR="009B5A3A" w:rsidRDefault="009B5A3A" w:rsidP="009B5A3A">
      <w:pPr>
        <w:ind w:left="1080"/>
      </w:pPr>
    </w:p>
    <w:p w14:paraId="52BE1272" w14:textId="4697B6E6" w:rsidR="00D9135A" w:rsidRPr="009B5A3A" w:rsidRDefault="00865C95" w:rsidP="00865C95">
      <w:r w:rsidRPr="009B5A3A">
        <w:t>Image shows the backs of two children en</w:t>
      </w:r>
      <w:r w:rsidR="009B5A3A" w:rsidRPr="009B5A3A">
        <w:t xml:space="preserve">tering a misty space. </w:t>
      </w:r>
    </w:p>
    <w:p w14:paraId="4550789C" w14:textId="77777777" w:rsidR="009B5A3A" w:rsidRPr="00D9135A" w:rsidRDefault="009B5A3A" w:rsidP="00865C95">
      <w:pPr>
        <w:rPr>
          <w:b/>
        </w:rPr>
      </w:pPr>
    </w:p>
    <w:p w14:paraId="0AA622D1" w14:textId="589EC341" w:rsidR="00D9135A" w:rsidRPr="00D9135A" w:rsidRDefault="00D9135A" w:rsidP="00D9135A">
      <w:pPr>
        <w:rPr>
          <w:b/>
        </w:rPr>
      </w:pPr>
      <w:r w:rsidRPr="00D9135A">
        <w:rPr>
          <w:b/>
        </w:rPr>
        <w:t>1</w:t>
      </w:r>
      <w:r w:rsidR="002C6573">
        <w:rPr>
          <w:b/>
        </w:rPr>
        <w:t>5</w:t>
      </w:r>
      <w:r w:rsidRPr="00D9135A">
        <w:rPr>
          <w:b/>
        </w:rPr>
        <w:t>.</w:t>
      </w:r>
      <w:r w:rsidRPr="00D9135A">
        <w:rPr>
          <w:b/>
        </w:rPr>
        <w:tab/>
        <w:t>Should the sculptural mist play zone be included in this park?</w:t>
      </w:r>
    </w:p>
    <w:p w14:paraId="229272F6" w14:textId="77777777" w:rsidR="00D9135A" w:rsidRDefault="00D9135A" w:rsidP="00D9135A">
      <w:pPr>
        <w:ind w:left="720"/>
      </w:pPr>
      <w:r>
        <w:t>a.</w:t>
      </w:r>
      <w:r>
        <w:tab/>
        <w:t>Yes</w:t>
      </w:r>
    </w:p>
    <w:p w14:paraId="67510255" w14:textId="77777777" w:rsidR="00D9135A" w:rsidRDefault="00D9135A" w:rsidP="00D9135A">
      <w:pPr>
        <w:ind w:left="720"/>
      </w:pPr>
      <w:r>
        <w:t>b.</w:t>
      </w:r>
      <w:r>
        <w:tab/>
        <w:t>No</w:t>
      </w:r>
    </w:p>
    <w:p w14:paraId="29D37536" w14:textId="77777777" w:rsidR="00D9135A" w:rsidRDefault="00D9135A" w:rsidP="00D9135A">
      <w:pPr>
        <w:ind w:left="720"/>
      </w:pPr>
      <w:r>
        <w:t>c.</w:t>
      </w:r>
      <w:r>
        <w:tab/>
        <w:t>Maybe</w:t>
      </w:r>
    </w:p>
    <w:p w14:paraId="30445589" w14:textId="77777777" w:rsidR="00D9135A" w:rsidRDefault="00D9135A" w:rsidP="00D9135A">
      <w:pPr>
        <w:ind w:left="720"/>
      </w:pPr>
      <w:r>
        <w:t>d.</w:t>
      </w:r>
      <w:r>
        <w:tab/>
        <w:t>No opinion</w:t>
      </w:r>
    </w:p>
    <w:p w14:paraId="2134EB14" w14:textId="48923618" w:rsidR="00FE05A3" w:rsidRPr="00FE05A3" w:rsidRDefault="00D9135A" w:rsidP="00D9135A">
      <w:r>
        <w:t>General comments on the inclusion of the multi sports court (optional)</w:t>
      </w:r>
    </w:p>
    <w:p w14:paraId="0C410083" w14:textId="77777777" w:rsidR="00865C95" w:rsidRDefault="00865C95" w:rsidP="00865C95">
      <w:pPr>
        <w:rPr>
          <w:b/>
        </w:rPr>
      </w:pPr>
    </w:p>
    <w:p w14:paraId="0FBD2605" w14:textId="77777777" w:rsidR="00865C95" w:rsidRDefault="00865C95" w:rsidP="00865C95">
      <w:pPr>
        <w:rPr>
          <w:sz w:val="28"/>
          <w:szCs w:val="28"/>
        </w:rPr>
      </w:pPr>
      <w:r w:rsidRPr="00865C95">
        <w:rPr>
          <w:b/>
          <w:sz w:val="28"/>
          <w:szCs w:val="28"/>
        </w:rPr>
        <w:t xml:space="preserve">Element 6: </w:t>
      </w:r>
      <w:r w:rsidRPr="00865C95">
        <w:rPr>
          <w:sz w:val="28"/>
          <w:szCs w:val="28"/>
        </w:rPr>
        <w:t xml:space="preserve">BBQ and Shaded Picnic Area </w:t>
      </w:r>
    </w:p>
    <w:p w14:paraId="1B35928F" w14:textId="1A1E194C" w:rsidR="00865C95" w:rsidRPr="00865C95" w:rsidRDefault="00865C95" w:rsidP="00865C95">
      <w:pPr>
        <w:pStyle w:val="ListParagraph"/>
        <w:numPr>
          <w:ilvl w:val="0"/>
          <w:numId w:val="12"/>
        </w:numPr>
      </w:pPr>
      <w:r w:rsidRPr="00865C95">
        <w:rPr>
          <w:noProof/>
        </w:rPr>
        <w:drawing>
          <wp:anchor distT="0" distB="0" distL="114300" distR="114300" simplePos="0" relativeHeight="251660288" behindDoc="0" locked="0" layoutInCell="1" allowOverlap="1" wp14:anchorId="71FF3C6B" wp14:editId="67BDD3A6">
            <wp:simplePos x="0" y="0"/>
            <wp:positionH relativeFrom="column">
              <wp:posOffset>7816586</wp:posOffset>
            </wp:positionH>
            <wp:positionV relativeFrom="paragraph">
              <wp:posOffset>7481</wp:posOffset>
            </wp:positionV>
            <wp:extent cx="2291938" cy="2376132"/>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95429" cy="2379751"/>
                    </a:xfrm>
                    <a:prstGeom prst="rect">
                      <a:avLst/>
                    </a:prstGeom>
                  </pic:spPr>
                </pic:pic>
              </a:graphicData>
            </a:graphic>
            <wp14:sizeRelH relativeFrom="page">
              <wp14:pctWidth>0</wp14:pctWidth>
            </wp14:sizeRelH>
            <wp14:sizeRelV relativeFrom="page">
              <wp14:pctHeight>0</wp14:pctHeight>
            </wp14:sizeRelV>
          </wp:anchor>
        </w:drawing>
      </w:r>
      <w:r w:rsidRPr="00865C95">
        <w:t>Double Electric BBQ, bench and taps</w:t>
      </w:r>
    </w:p>
    <w:p w14:paraId="71442BCC" w14:textId="77777777" w:rsidR="00865C95" w:rsidRPr="00865C95" w:rsidRDefault="00865C95" w:rsidP="00865C95">
      <w:pPr>
        <w:numPr>
          <w:ilvl w:val="0"/>
          <w:numId w:val="11"/>
        </w:numPr>
      </w:pPr>
      <w:r w:rsidRPr="00865C95">
        <w:t>Drinking Fountain and bottle refill</w:t>
      </w:r>
    </w:p>
    <w:p w14:paraId="5F51259F" w14:textId="77777777" w:rsidR="00865C95" w:rsidRPr="00865C95" w:rsidRDefault="00865C95" w:rsidP="00865C95">
      <w:pPr>
        <w:numPr>
          <w:ilvl w:val="0"/>
          <w:numId w:val="11"/>
        </w:numPr>
      </w:pPr>
      <w:r w:rsidRPr="00865C95">
        <w:t>Picnic Tables</w:t>
      </w:r>
    </w:p>
    <w:p w14:paraId="471D2FFC" w14:textId="77777777" w:rsidR="00865C95" w:rsidRPr="00865C95" w:rsidRDefault="00865C95" w:rsidP="00865C95">
      <w:pPr>
        <w:numPr>
          <w:ilvl w:val="0"/>
          <w:numId w:val="11"/>
        </w:numPr>
      </w:pPr>
      <w:r w:rsidRPr="00865C95">
        <w:t>Shade Structures</w:t>
      </w:r>
    </w:p>
    <w:p w14:paraId="19C8858B" w14:textId="4BF1913B" w:rsidR="00FE05A3" w:rsidRDefault="00865C95" w:rsidP="00865C95">
      <w:r w:rsidRPr="00865C95">
        <w:t>* All images and inclusions are indicative</w:t>
      </w:r>
    </w:p>
    <w:p w14:paraId="017E8A08" w14:textId="0F3D559F" w:rsidR="009B5A3A" w:rsidRDefault="009B5A3A" w:rsidP="009B5A3A">
      <w:pPr>
        <w:rPr>
          <w:b/>
        </w:rPr>
      </w:pPr>
      <w:r w:rsidRPr="009B5A3A">
        <w:rPr>
          <w:b/>
        </w:rPr>
        <w:t>Example photos and images shown of:</w:t>
      </w:r>
    </w:p>
    <w:p w14:paraId="3F0A66BD" w14:textId="75769FE9" w:rsidR="009B5A3A" w:rsidRPr="009B5A3A" w:rsidRDefault="009B5A3A" w:rsidP="009B5A3A">
      <w:pPr>
        <w:pStyle w:val="ListParagraph"/>
        <w:numPr>
          <w:ilvl w:val="0"/>
          <w:numId w:val="17"/>
        </w:numPr>
      </w:pPr>
      <w:r w:rsidRPr="009B5A3A">
        <w:lastRenderedPageBreak/>
        <w:t>Example BBQ</w:t>
      </w:r>
    </w:p>
    <w:p w14:paraId="62E1B5DD" w14:textId="06A4A815" w:rsidR="009B5A3A" w:rsidRPr="009B5A3A" w:rsidRDefault="009B5A3A" w:rsidP="009B5A3A">
      <w:pPr>
        <w:pStyle w:val="ListParagraph"/>
        <w:numPr>
          <w:ilvl w:val="0"/>
          <w:numId w:val="17"/>
        </w:numPr>
      </w:pPr>
      <w:r w:rsidRPr="009B5A3A">
        <w:t>Example Bin and Drinking Fountain</w:t>
      </w:r>
    </w:p>
    <w:p w14:paraId="75D0E7C5" w14:textId="471C2A0E" w:rsidR="009B5A3A" w:rsidRDefault="009B5A3A" w:rsidP="009B5A3A">
      <w:r w:rsidRPr="009B5A3A">
        <w:t xml:space="preserve">Also shown an </w:t>
      </w:r>
      <w:r>
        <w:t xml:space="preserve">image of an </w:t>
      </w:r>
      <w:proofErr w:type="spellStart"/>
      <w:r w:rsidRPr="009B5A3A">
        <w:t>artists</w:t>
      </w:r>
      <w:proofErr w:type="spellEnd"/>
      <w:r w:rsidRPr="009B5A3A">
        <w:t xml:space="preserve"> render of a BBQ area under a shade. </w:t>
      </w:r>
    </w:p>
    <w:p w14:paraId="1E862A5D" w14:textId="77777777" w:rsidR="009B5A3A" w:rsidRPr="009B5A3A" w:rsidRDefault="009B5A3A" w:rsidP="009B5A3A"/>
    <w:p w14:paraId="065681B3" w14:textId="0C55C232" w:rsidR="009B5A3A" w:rsidRPr="002C6573" w:rsidRDefault="009B5A3A" w:rsidP="002C6573">
      <w:pPr>
        <w:pStyle w:val="ListParagraph"/>
        <w:numPr>
          <w:ilvl w:val="0"/>
          <w:numId w:val="18"/>
        </w:numPr>
        <w:rPr>
          <w:b/>
        </w:rPr>
      </w:pPr>
      <w:r w:rsidRPr="002C6573">
        <w:rPr>
          <w:b/>
        </w:rPr>
        <w:t>What are your views on the size and scale of the BBQs and shaded picnic area?</w:t>
      </w:r>
    </w:p>
    <w:p w14:paraId="3FBA733D" w14:textId="77777777" w:rsidR="009B5A3A" w:rsidRPr="009B5A3A" w:rsidRDefault="009B5A3A" w:rsidP="009B5A3A">
      <w:r w:rsidRPr="009B5A3A">
        <w:t>A horizontal sliding scale tool with:</w:t>
      </w:r>
    </w:p>
    <w:p w14:paraId="6EE3C260" w14:textId="77777777" w:rsidR="009B5A3A" w:rsidRPr="009B5A3A" w:rsidRDefault="009B5A3A" w:rsidP="009B5A3A">
      <w:r w:rsidRPr="009B5A3A">
        <w:t>Too Small (far left)</w:t>
      </w:r>
      <w:r w:rsidRPr="009B5A3A">
        <w:tab/>
        <w:t xml:space="preserve"> Just right (centre) </w:t>
      </w:r>
      <w:r w:rsidRPr="009B5A3A">
        <w:tab/>
        <w:t xml:space="preserve"> Too large (far right).</w:t>
      </w:r>
    </w:p>
    <w:p w14:paraId="32A4C733" w14:textId="77777777" w:rsidR="009B5A3A" w:rsidRPr="009B5A3A" w:rsidRDefault="009B5A3A" w:rsidP="009B5A3A">
      <w:pPr>
        <w:numPr>
          <w:ilvl w:val="0"/>
          <w:numId w:val="12"/>
        </w:numPr>
      </w:pPr>
      <w:r w:rsidRPr="009B5A3A">
        <w:t>Place the dot on the line in a place that aligns with your view on this topic.</w:t>
      </w:r>
    </w:p>
    <w:p w14:paraId="767ABFC6" w14:textId="77777777" w:rsidR="009B5A3A" w:rsidRPr="009B5A3A" w:rsidRDefault="009B5A3A" w:rsidP="009B5A3A"/>
    <w:p w14:paraId="5E1BFD5F" w14:textId="6D6AFF7B" w:rsidR="009B5A3A" w:rsidRPr="009B5A3A" w:rsidRDefault="009B5A3A" w:rsidP="002C6573">
      <w:pPr>
        <w:numPr>
          <w:ilvl w:val="0"/>
          <w:numId w:val="18"/>
        </w:numPr>
        <w:rPr>
          <w:b/>
        </w:rPr>
      </w:pPr>
      <w:r w:rsidRPr="009B5A3A">
        <w:rPr>
          <w:b/>
        </w:rPr>
        <w:t xml:space="preserve">Should the </w:t>
      </w:r>
      <w:r w:rsidR="003F3A61">
        <w:rPr>
          <w:b/>
        </w:rPr>
        <w:t xml:space="preserve">BBQs and shaded picnic area </w:t>
      </w:r>
      <w:r w:rsidRPr="009B5A3A">
        <w:rPr>
          <w:b/>
        </w:rPr>
        <w:t>be included in this park?</w:t>
      </w:r>
    </w:p>
    <w:p w14:paraId="72D41BD2" w14:textId="77777777" w:rsidR="009B5A3A" w:rsidRPr="009B5A3A" w:rsidRDefault="009B5A3A" w:rsidP="002C6573">
      <w:pPr>
        <w:numPr>
          <w:ilvl w:val="1"/>
          <w:numId w:val="18"/>
        </w:numPr>
      </w:pPr>
      <w:r w:rsidRPr="009B5A3A">
        <w:t>Yes</w:t>
      </w:r>
    </w:p>
    <w:p w14:paraId="4E3C4039" w14:textId="77777777" w:rsidR="009B5A3A" w:rsidRPr="009B5A3A" w:rsidRDefault="009B5A3A" w:rsidP="002C6573">
      <w:pPr>
        <w:numPr>
          <w:ilvl w:val="1"/>
          <w:numId w:val="18"/>
        </w:numPr>
      </w:pPr>
      <w:r w:rsidRPr="009B5A3A">
        <w:t>No</w:t>
      </w:r>
    </w:p>
    <w:p w14:paraId="7878AB23" w14:textId="77777777" w:rsidR="009B5A3A" w:rsidRPr="009B5A3A" w:rsidRDefault="009B5A3A" w:rsidP="002C6573">
      <w:pPr>
        <w:numPr>
          <w:ilvl w:val="1"/>
          <w:numId w:val="18"/>
        </w:numPr>
      </w:pPr>
      <w:r w:rsidRPr="009B5A3A">
        <w:t>Maybe</w:t>
      </w:r>
    </w:p>
    <w:p w14:paraId="484A5526" w14:textId="77777777" w:rsidR="009B5A3A" w:rsidRPr="009B5A3A" w:rsidRDefault="009B5A3A" w:rsidP="002C6573">
      <w:pPr>
        <w:numPr>
          <w:ilvl w:val="1"/>
          <w:numId w:val="18"/>
        </w:numPr>
      </w:pPr>
      <w:r w:rsidRPr="009B5A3A">
        <w:t>No opinion</w:t>
      </w:r>
    </w:p>
    <w:p w14:paraId="6C3DBDE7" w14:textId="2083C5A2" w:rsidR="004941FC" w:rsidRDefault="009B5A3A" w:rsidP="00865C95">
      <w:r w:rsidRPr="009B5A3A">
        <w:t xml:space="preserve">General comments on the inclusion of the multi sports court (optional) </w:t>
      </w:r>
    </w:p>
    <w:p w14:paraId="7A419224" w14:textId="40907B6B" w:rsidR="004941FC" w:rsidRDefault="004941FC" w:rsidP="00865C95"/>
    <w:p w14:paraId="6EB93EA3" w14:textId="77777777" w:rsidR="00187A84" w:rsidRPr="00187A84" w:rsidRDefault="00187A84" w:rsidP="00187A84">
      <w:pPr>
        <w:rPr>
          <w:sz w:val="28"/>
          <w:szCs w:val="28"/>
        </w:rPr>
      </w:pPr>
      <w:r w:rsidRPr="00187A84">
        <w:rPr>
          <w:b/>
          <w:sz w:val="28"/>
          <w:szCs w:val="28"/>
        </w:rPr>
        <w:t xml:space="preserve">Element 7: </w:t>
      </w:r>
      <w:r w:rsidRPr="00187A84">
        <w:rPr>
          <w:sz w:val="28"/>
          <w:szCs w:val="28"/>
        </w:rPr>
        <w:t xml:space="preserve">Toilet Facilities </w:t>
      </w:r>
      <w:bookmarkStart w:id="4" w:name="_Hlk18581583"/>
      <w:r w:rsidRPr="00187A84">
        <w:rPr>
          <w:sz w:val="28"/>
          <w:szCs w:val="28"/>
        </w:rPr>
        <w:t>(Indicative design only)</w:t>
      </w:r>
      <w:bookmarkEnd w:id="4"/>
    </w:p>
    <w:p w14:paraId="778BBF1A" w14:textId="77777777" w:rsidR="00187A84" w:rsidRPr="00187A84" w:rsidRDefault="00187A84" w:rsidP="00187A84">
      <w:pPr>
        <w:numPr>
          <w:ilvl w:val="0"/>
          <w:numId w:val="11"/>
        </w:numPr>
      </w:pPr>
      <w:r w:rsidRPr="00187A84">
        <w:t>2 Unisex accessible cubicles</w:t>
      </w:r>
    </w:p>
    <w:p w14:paraId="472F3BAF" w14:textId="01036A8B" w:rsidR="00187A84" w:rsidRDefault="00187A84" w:rsidP="00187A84">
      <w:pPr>
        <w:numPr>
          <w:ilvl w:val="0"/>
          <w:numId w:val="11"/>
        </w:numPr>
      </w:pPr>
      <w:r w:rsidRPr="00187A84">
        <w:t>Hand wash basin area with integrated living wall</w:t>
      </w:r>
    </w:p>
    <w:p w14:paraId="7B1B0BB1" w14:textId="024438F9" w:rsidR="00187A84" w:rsidRDefault="00187A84" w:rsidP="00187A84">
      <w:r>
        <w:t xml:space="preserve">*All images and inclusions are indicative </w:t>
      </w:r>
    </w:p>
    <w:p w14:paraId="0E4A4A1A" w14:textId="634DBC75" w:rsidR="00187A84" w:rsidRDefault="00187A84" w:rsidP="00187A84">
      <w:r>
        <w:t>Example photo of a toilet block shown</w:t>
      </w:r>
    </w:p>
    <w:p w14:paraId="3843D289" w14:textId="77777777" w:rsidR="00187A84" w:rsidRDefault="00187A84" w:rsidP="00187A84"/>
    <w:p w14:paraId="5DD61BF9" w14:textId="46ACF8A3" w:rsidR="00187A84" w:rsidRPr="00187A84" w:rsidRDefault="00187A84" w:rsidP="002C6573">
      <w:pPr>
        <w:pStyle w:val="ListParagraph"/>
        <w:numPr>
          <w:ilvl w:val="0"/>
          <w:numId w:val="18"/>
        </w:numPr>
        <w:rPr>
          <w:b/>
        </w:rPr>
      </w:pPr>
      <w:r w:rsidRPr="00187A84">
        <w:rPr>
          <w:b/>
        </w:rPr>
        <w:t>How valuable is a toilet block to you at this play space?</w:t>
      </w:r>
    </w:p>
    <w:p w14:paraId="74CB5D8D" w14:textId="27388839" w:rsidR="00187A84" w:rsidRDefault="00187A84" w:rsidP="002C6573">
      <w:pPr>
        <w:pStyle w:val="ListParagraph"/>
        <w:numPr>
          <w:ilvl w:val="1"/>
          <w:numId w:val="18"/>
        </w:numPr>
      </w:pPr>
      <w:r>
        <w:t>Highly valuable</w:t>
      </w:r>
    </w:p>
    <w:p w14:paraId="3FC9A5EA" w14:textId="7BD0E443" w:rsidR="00187A84" w:rsidRDefault="00187A84" w:rsidP="002C6573">
      <w:pPr>
        <w:pStyle w:val="ListParagraph"/>
        <w:numPr>
          <w:ilvl w:val="1"/>
          <w:numId w:val="18"/>
        </w:numPr>
      </w:pPr>
      <w:r>
        <w:t>Somewhat valuable</w:t>
      </w:r>
    </w:p>
    <w:p w14:paraId="17D1D63A" w14:textId="0A5312B3" w:rsidR="00187A84" w:rsidRDefault="00187A84" w:rsidP="002C6573">
      <w:pPr>
        <w:pStyle w:val="ListParagraph"/>
        <w:numPr>
          <w:ilvl w:val="1"/>
          <w:numId w:val="18"/>
        </w:numPr>
      </w:pPr>
      <w:r>
        <w:t>Average value</w:t>
      </w:r>
    </w:p>
    <w:p w14:paraId="3001062A" w14:textId="373FC80D" w:rsidR="00187A84" w:rsidRDefault="00187A84" w:rsidP="002C6573">
      <w:pPr>
        <w:pStyle w:val="ListParagraph"/>
        <w:numPr>
          <w:ilvl w:val="1"/>
          <w:numId w:val="18"/>
        </w:numPr>
      </w:pPr>
      <w:r>
        <w:t>Of little value</w:t>
      </w:r>
    </w:p>
    <w:p w14:paraId="24EA60DC" w14:textId="3D0F3AA0" w:rsidR="00187A84" w:rsidRDefault="00187A84" w:rsidP="002C6573">
      <w:pPr>
        <w:pStyle w:val="ListParagraph"/>
        <w:numPr>
          <w:ilvl w:val="1"/>
          <w:numId w:val="18"/>
        </w:numPr>
      </w:pPr>
      <w:r>
        <w:t>Not at all valuable</w:t>
      </w:r>
    </w:p>
    <w:p w14:paraId="0EA8CBE0" w14:textId="0C48CEF7" w:rsidR="00187A84" w:rsidRDefault="00187A84" w:rsidP="002C6573">
      <w:pPr>
        <w:pStyle w:val="ListParagraph"/>
        <w:numPr>
          <w:ilvl w:val="1"/>
          <w:numId w:val="18"/>
        </w:numPr>
      </w:pPr>
      <w:r>
        <w:t>No opinion</w:t>
      </w:r>
    </w:p>
    <w:p w14:paraId="6BDC2824" w14:textId="1AAFCE81" w:rsidR="00187A84" w:rsidRDefault="00187A84" w:rsidP="00187A84">
      <w:r>
        <w:t>General comments on the inclusion of the multi sports court (optional)</w:t>
      </w:r>
    </w:p>
    <w:p w14:paraId="6E4AF93B" w14:textId="77777777" w:rsidR="005A060D" w:rsidRDefault="005A060D" w:rsidP="00187A84">
      <w:pPr>
        <w:rPr>
          <w:b/>
        </w:rPr>
      </w:pPr>
    </w:p>
    <w:p w14:paraId="6812ED95" w14:textId="77777777" w:rsidR="005A060D" w:rsidRDefault="005A060D" w:rsidP="00187A84">
      <w:pPr>
        <w:rPr>
          <w:b/>
        </w:rPr>
      </w:pPr>
    </w:p>
    <w:p w14:paraId="36285F7A" w14:textId="77777777" w:rsidR="005A060D" w:rsidRDefault="005A060D" w:rsidP="00187A84">
      <w:pPr>
        <w:rPr>
          <w:b/>
        </w:rPr>
      </w:pPr>
    </w:p>
    <w:p w14:paraId="55313128" w14:textId="39315F78" w:rsidR="00187A84" w:rsidRDefault="005A060D" w:rsidP="00187A84">
      <w:pPr>
        <w:rPr>
          <w:b/>
        </w:rPr>
      </w:pPr>
      <w:r>
        <w:rPr>
          <w:b/>
        </w:rPr>
        <w:lastRenderedPageBreak/>
        <w:t xml:space="preserve">PAGE 4 </w:t>
      </w:r>
      <w:r w:rsidR="00187A84" w:rsidRPr="00187A84">
        <w:rPr>
          <w:b/>
        </w:rPr>
        <w:t>Heading: The play space overall</w:t>
      </w:r>
    </w:p>
    <w:p w14:paraId="5DA7EA21" w14:textId="50D5CE2A" w:rsidR="00187A84" w:rsidRDefault="00187A84" w:rsidP="00187A84">
      <w:pPr>
        <w:rPr>
          <w:b/>
        </w:rPr>
      </w:pPr>
      <w:r>
        <w:rPr>
          <w:b/>
        </w:rPr>
        <w:t>Image -</w:t>
      </w:r>
      <w:r w:rsidRPr="00187A84">
        <w:t xml:space="preserve"> repeat of the second image from the beginning, shows a sketch plan of the same space from a different angle. This image is an overhead schematic of the same Elements 1-7 shown with tree plantings.</w:t>
      </w:r>
      <w:r w:rsidRPr="00187A84">
        <w:rPr>
          <w:b/>
        </w:rPr>
        <w:t xml:space="preserve"> </w:t>
      </w:r>
    </w:p>
    <w:p w14:paraId="35530510" w14:textId="77777777" w:rsidR="00BD417B" w:rsidRPr="00187A84" w:rsidRDefault="00BD417B" w:rsidP="00187A84">
      <w:pPr>
        <w:rPr>
          <w:b/>
        </w:rPr>
      </w:pPr>
    </w:p>
    <w:p w14:paraId="3EBFC2FB" w14:textId="7F241C33" w:rsidR="00187A84" w:rsidRDefault="002C6573" w:rsidP="00187A84">
      <w:pPr>
        <w:rPr>
          <w:b/>
        </w:rPr>
      </w:pPr>
      <w:r>
        <w:rPr>
          <w:b/>
        </w:rPr>
        <w:t xml:space="preserve">19.Having reviewed the individual elements and the overall design, what are your thoughts on the size and scale of the play space altogether? </w:t>
      </w:r>
    </w:p>
    <w:p w14:paraId="634B38FD" w14:textId="77777777" w:rsidR="00BD417B" w:rsidRPr="00BD417B" w:rsidRDefault="00BD417B" w:rsidP="00BD417B">
      <w:r w:rsidRPr="00BD417B">
        <w:t>Too Small (far left)</w:t>
      </w:r>
      <w:r w:rsidRPr="00BD417B">
        <w:tab/>
        <w:t xml:space="preserve"> Just right (centre) </w:t>
      </w:r>
      <w:r w:rsidRPr="00BD417B">
        <w:tab/>
        <w:t xml:space="preserve"> Too large (far right).</w:t>
      </w:r>
    </w:p>
    <w:p w14:paraId="275AD933" w14:textId="77777777" w:rsidR="00BD417B" w:rsidRDefault="00BD417B" w:rsidP="00187A84">
      <w:pPr>
        <w:rPr>
          <w:b/>
        </w:rPr>
      </w:pPr>
    </w:p>
    <w:p w14:paraId="20A84123" w14:textId="0D4F44D0" w:rsidR="002C6573" w:rsidRPr="00187A84" w:rsidRDefault="005A060D" w:rsidP="00187A84">
      <w:pPr>
        <w:rPr>
          <w:b/>
        </w:rPr>
      </w:pPr>
      <w:r>
        <w:rPr>
          <w:b/>
        </w:rPr>
        <w:t xml:space="preserve">Thank you for taking the time to complete this survey. </w:t>
      </w:r>
    </w:p>
    <w:p w14:paraId="51DFB7D2" w14:textId="77777777" w:rsidR="00187A84" w:rsidRDefault="00187A84" w:rsidP="00187A84"/>
    <w:p w14:paraId="668BB9CC" w14:textId="77777777" w:rsidR="00187A84" w:rsidRPr="00187A84" w:rsidRDefault="00187A84" w:rsidP="00187A84"/>
    <w:p w14:paraId="01DB99F5" w14:textId="77777777" w:rsidR="004941FC" w:rsidRPr="0088357A" w:rsidRDefault="004941FC" w:rsidP="00865C95"/>
    <w:sectPr w:rsidR="004941FC" w:rsidRPr="0088357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ABD0" w14:textId="77777777" w:rsidR="00EA6564" w:rsidRDefault="00EA6564" w:rsidP="00EA6564">
      <w:pPr>
        <w:spacing w:after="0" w:line="240" w:lineRule="auto"/>
      </w:pPr>
      <w:r>
        <w:separator/>
      </w:r>
    </w:p>
  </w:endnote>
  <w:endnote w:type="continuationSeparator" w:id="0">
    <w:p w14:paraId="59317F5F" w14:textId="77777777" w:rsidR="00EA6564" w:rsidRDefault="00EA6564" w:rsidP="00EA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578B7" w14:textId="77777777" w:rsidR="00EA6564" w:rsidRDefault="00EA6564" w:rsidP="00EA6564">
      <w:pPr>
        <w:spacing w:after="0" w:line="240" w:lineRule="auto"/>
      </w:pPr>
      <w:r>
        <w:separator/>
      </w:r>
    </w:p>
  </w:footnote>
  <w:footnote w:type="continuationSeparator" w:id="0">
    <w:p w14:paraId="496B24C0" w14:textId="77777777" w:rsidR="00EA6564" w:rsidRDefault="00EA6564" w:rsidP="00EA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9452"/>
      <w:docPartObj>
        <w:docPartGallery w:val="Page Numbers (Top of Page)"/>
        <w:docPartUnique/>
      </w:docPartObj>
    </w:sdtPr>
    <w:sdtEndPr>
      <w:rPr>
        <w:noProof/>
      </w:rPr>
    </w:sdtEndPr>
    <w:sdtContent>
      <w:p w14:paraId="5EF8E266" w14:textId="111E3EB3" w:rsidR="00EA6564" w:rsidRDefault="00EA65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F80E1A" w14:textId="77777777" w:rsidR="00EA6564" w:rsidRDefault="00EA6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701F"/>
    <w:multiLevelType w:val="hybridMultilevel"/>
    <w:tmpl w:val="6E2ABE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C2A11"/>
    <w:multiLevelType w:val="hybridMultilevel"/>
    <w:tmpl w:val="2C785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9F7007"/>
    <w:multiLevelType w:val="hybridMultilevel"/>
    <w:tmpl w:val="204444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914206A"/>
    <w:multiLevelType w:val="hybridMultilevel"/>
    <w:tmpl w:val="8902B1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BA63715"/>
    <w:multiLevelType w:val="hybridMultilevel"/>
    <w:tmpl w:val="94447D26"/>
    <w:lvl w:ilvl="0" w:tplc="0C09000F">
      <w:start w:val="1"/>
      <w:numFmt w:val="decimal"/>
      <w:lvlText w:val="%1."/>
      <w:lvlJc w:val="left"/>
      <w:pPr>
        <w:ind w:left="501"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0D75F0"/>
    <w:multiLevelType w:val="hybridMultilevel"/>
    <w:tmpl w:val="A45AA304"/>
    <w:lvl w:ilvl="0" w:tplc="64B4ECDE">
      <w:start w:val="7"/>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13CF0"/>
    <w:multiLevelType w:val="hybridMultilevel"/>
    <w:tmpl w:val="1BEED0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0013889"/>
    <w:multiLevelType w:val="hybridMultilevel"/>
    <w:tmpl w:val="5148CF8E"/>
    <w:lvl w:ilvl="0" w:tplc="64B4ECDE">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F2F15"/>
    <w:multiLevelType w:val="hybridMultilevel"/>
    <w:tmpl w:val="EB908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B4A2DB1"/>
    <w:multiLevelType w:val="hybridMultilevel"/>
    <w:tmpl w:val="3F9007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C8C541D"/>
    <w:multiLevelType w:val="hybridMultilevel"/>
    <w:tmpl w:val="B78ACA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1073169"/>
    <w:multiLevelType w:val="hybridMultilevel"/>
    <w:tmpl w:val="BF34C0DC"/>
    <w:lvl w:ilvl="0" w:tplc="531CBE72">
      <w:start w:val="16"/>
      <w:numFmt w:val="decimal"/>
      <w:lvlText w:val="%1."/>
      <w:lvlJc w:val="left"/>
      <w:pPr>
        <w:ind w:left="501" w:hanging="360"/>
      </w:pPr>
      <w:rPr>
        <w:rFonts w:hint="default"/>
      </w:rPr>
    </w:lvl>
    <w:lvl w:ilvl="1" w:tplc="0C090019">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2" w15:restartNumberingAfterBreak="0">
    <w:nsid w:val="5A3E4885"/>
    <w:multiLevelType w:val="hybridMultilevel"/>
    <w:tmpl w:val="D8DADE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5801A21"/>
    <w:multiLevelType w:val="hybridMultilevel"/>
    <w:tmpl w:val="23DCF3BA"/>
    <w:lvl w:ilvl="0" w:tplc="64B4ECDE">
      <w:start w:val="7"/>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9081F78"/>
    <w:multiLevelType w:val="hybridMultilevel"/>
    <w:tmpl w:val="93B889DA"/>
    <w:lvl w:ilvl="0" w:tplc="A4086D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A575DA5"/>
    <w:multiLevelType w:val="hybridMultilevel"/>
    <w:tmpl w:val="8BD2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677E8F"/>
    <w:multiLevelType w:val="hybridMultilevel"/>
    <w:tmpl w:val="3026AF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8"/>
  </w:num>
  <w:num w:numId="4">
    <w:abstractNumId w:val="12"/>
  </w:num>
  <w:num w:numId="5">
    <w:abstractNumId w:val="6"/>
  </w:num>
  <w:num w:numId="6">
    <w:abstractNumId w:val="9"/>
  </w:num>
  <w:num w:numId="7">
    <w:abstractNumId w:val="3"/>
  </w:num>
  <w:num w:numId="8">
    <w:abstractNumId w:val="1"/>
  </w:num>
  <w:num w:numId="9">
    <w:abstractNumId w:val="0"/>
  </w:num>
  <w:num w:numId="10">
    <w:abstractNumId w:val="14"/>
  </w:num>
  <w:num w:numId="11">
    <w:abstractNumId w:val="2"/>
  </w:num>
  <w:num w:numId="12">
    <w:abstractNumId w:val="10"/>
  </w:num>
  <w:num w:numId="13">
    <w:abstractNumId w:val="13"/>
  </w:num>
  <w:num w:numId="14">
    <w:abstractNumId w:val="16"/>
  </w:num>
  <w:num w:numId="15">
    <w:abstractNumId w:val="5"/>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CF"/>
    <w:rsid w:val="000147D7"/>
    <w:rsid w:val="000431C6"/>
    <w:rsid w:val="000A1384"/>
    <w:rsid w:val="000A13AB"/>
    <w:rsid w:val="00163FAE"/>
    <w:rsid w:val="00187A84"/>
    <w:rsid w:val="001C4A88"/>
    <w:rsid w:val="00217CA8"/>
    <w:rsid w:val="002352F4"/>
    <w:rsid w:val="002C6573"/>
    <w:rsid w:val="002D23B4"/>
    <w:rsid w:val="003F3A61"/>
    <w:rsid w:val="00475799"/>
    <w:rsid w:val="004941FC"/>
    <w:rsid w:val="004F04B8"/>
    <w:rsid w:val="00520D74"/>
    <w:rsid w:val="005837C4"/>
    <w:rsid w:val="005A060D"/>
    <w:rsid w:val="0081532F"/>
    <w:rsid w:val="00865C95"/>
    <w:rsid w:val="0088357A"/>
    <w:rsid w:val="0098155A"/>
    <w:rsid w:val="009B5A3A"/>
    <w:rsid w:val="009C79E1"/>
    <w:rsid w:val="00A77BCF"/>
    <w:rsid w:val="00AC255C"/>
    <w:rsid w:val="00BD417B"/>
    <w:rsid w:val="00C34505"/>
    <w:rsid w:val="00D86F97"/>
    <w:rsid w:val="00D9135A"/>
    <w:rsid w:val="00DA6EC5"/>
    <w:rsid w:val="00E42992"/>
    <w:rsid w:val="00EA6564"/>
    <w:rsid w:val="00FE05A3"/>
    <w:rsid w:val="00FF4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6A4A7"/>
  <w15:chartTrackingRefBased/>
  <w15:docId w15:val="{073C02FB-9D4F-4F52-A64A-2852F15B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97"/>
    <w:rPr>
      <w:rFonts w:ascii="Segoe UI" w:hAnsi="Segoe UI" w:cs="Segoe UI"/>
      <w:sz w:val="18"/>
      <w:szCs w:val="18"/>
    </w:rPr>
  </w:style>
  <w:style w:type="paragraph" w:styleId="ListParagraph">
    <w:name w:val="List Paragraph"/>
    <w:basedOn w:val="Normal"/>
    <w:uiPriority w:val="34"/>
    <w:qFormat/>
    <w:rsid w:val="00D86F97"/>
    <w:pPr>
      <w:ind w:left="720"/>
      <w:contextualSpacing/>
    </w:pPr>
  </w:style>
  <w:style w:type="paragraph" w:styleId="Header">
    <w:name w:val="header"/>
    <w:basedOn w:val="Normal"/>
    <w:link w:val="HeaderChar"/>
    <w:uiPriority w:val="99"/>
    <w:unhideWhenUsed/>
    <w:rsid w:val="00EA6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564"/>
  </w:style>
  <w:style w:type="paragraph" w:styleId="Footer">
    <w:name w:val="footer"/>
    <w:basedOn w:val="Normal"/>
    <w:link w:val="FooterChar"/>
    <w:uiPriority w:val="99"/>
    <w:unhideWhenUsed/>
    <w:rsid w:val="00EA6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564"/>
  </w:style>
  <w:style w:type="character" w:styleId="Hyperlink">
    <w:name w:val="Hyperlink"/>
    <w:basedOn w:val="DefaultParagraphFont"/>
    <w:uiPriority w:val="99"/>
    <w:unhideWhenUsed/>
    <w:rsid w:val="000A1384"/>
    <w:rPr>
      <w:color w:val="0563C1" w:themeColor="hyperlink"/>
      <w:u w:val="single"/>
    </w:rPr>
  </w:style>
  <w:style w:type="character" w:styleId="UnresolvedMention">
    <w:name w:val="Unresolved Mention"/>
    <w:basedOn w:val="DefaultParagraphFont"/>
    <w:uiPriority w:val="99"/>
    <w:semiHidden/>
    <w:unhideWhenUsed/>
    <w:rsid w:val="000A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260">
      <w:bodyDiv w:val="1"/>
      <w:marLeft w:val="0"/>
      <w:marRight w:val="0"/>
      <w:marTop w:val="0"/>
      <w:marBottom w:val="0"/>
      <w:divBdr>
        <w:top w:val="none" w:sz="0" w:space="0" w:color="auto"/>
        <w:left w:val="none" w:sz="0" w:space="0" w:color="auto"/>
        <w:bottom w:val="none" w:sz="0" w:space="0" w:color="auto"/>
        <w:right w:val="none" w:sz="0" w:space="0" w:color="auto"/>
      </w:divBdr>
    </w:div>
    <w:div w:id="1329559788">
      <w:bodyDiv w:val="1"/>
      <w:marLeft w:val="0"/>
      <w:marRight w:val="0"/>
      <w:marTop w:val="0"/>
      <w:marBottom w:val="0"/>
      <w:divBdr>
        <w:top w:val="none" w:sz="0" w:space="0" w:color="auto"/>
        <w:left w:val="none" w:sz="0" w:space="0" w:color="auto"/>
        <w:bottom w:val="none" w:sz="0" w:space="0" w:color="auto"/>
        <w:right w:val="none" w:sz="0" w:space="0" w:color="auto"/>
      </w:divBdr>
    </w:div>
    <w:div w:id="14438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eedback@communicationlin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1861</Words>
  <Characters>10612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Natalie</dc:creator>
  <cp:keywords/>
  <dc:description/>
  <cp:lastModifiedBy>Piper, Mayumi</cp:lastModifiedBy>
  <cp:revision>2</cp:revision>
  <dcterms:created xsi:type="dcterms:W3CDTF">2019-09-06T06:06:00Z</dcterms:created>
  <dcterms:modified xsi:type="dcterms:W3CDTF">2019-09-06T06:06:00Z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A21247243</vt:lpwstr>
  </property>
  <property fmtid="{D5CDD505-2E9C-101B-9397-08002B2CF9AE}" pid="4" name="Objective-Title">
    <vt:lpwstr>Coombs Play Space Stage 2 Engagement Survey Questions Word version</vt:lpwstr>
  </property>
  <property fmtid="{D5CDD505-2E9C-101B-9397-08002B2CF9AE}" pid="5" name="Objective-Comment">
    <vt:lpwstr/>
  </property>
  <property fmtid="{D5CDD505-2E9C-101B-9397-08002B2CF9AE}" pid="6" name="Objective-CreationStamp">
    <vt:filetime>2019-09-06T04:39:03Z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2019-09-06T04:43:13Z</vt:filetime>
  </property>
  <property fmtid="{D5CDD505-2E9C-101B-9397-08002B2CF9AE}" pid="10" name="Objective-ModificationStamp">
    <vt:filetime>2019-09-06T04:43:13Z</vt:filetime>
  </property>
  <property fmtid="{D5CDD505-2E9C-101B-9397-08002B2CF9AE}" pid="11" name="Objective-Owner">
    <vt:lpwstr>Natalie Bishop</vt:lpwstr>
  </property>
  <property fmtid="{D5CDD505-2E9C-101B-9397-08002B2CF9AE}" pid="12" name="Objective-Path">
    <vt:lpwstr>Whole of ACT Government:SLA - Suburban Land Agency:07. Media and Communications:14. Engagement:2. ENGAGEMENT PROJECTS:Coombs Play Space at Holdens Creek Pond:Stage 2. Additional Engagement from July 2019:RFQ Stage 2:Survey:</vt:lpwstr>
  </property>
  <property fmtid="{D5CDD505-2E9C-101B-9397-08002B2CF9AE}" pid="13" name="Objective-Parent">
    <vt:lpwstr>Survey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SLA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filetime>2019-08-12T06:57:10Z</vt:filetime>
  </property>
  <property fmtid="{D5CDD505-2E9C-101B-9397-08002B2CF9AE}" pid="31" name="Objective-Covers Period To [system]">
    <vt:lpwstr/>
  </property>
</Properties>
</file>