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D3E5" w14:textId="77777777" w:rsidR="00AB619E" w:rsidRPr="009F62C1" w:rsidRDefault="00AB619E" w:rsidP="00AB619E">
      <w:pPr>
        <w:keepNext/>
        <w:suppressAutoHyphens/>
        <w:spacing w:before="200" w:after="60" w:line="240" w:lineRule="atLeast"/>
        <w:jc w:val="center"/>
        <w:outlineLvl w:val="2"/>
        <w:rPr>
          <w:b/>
          <w:color w:val="AB4399"/>
          <w:sz w:val="48"/>
          <w:szCs w:val="48"/>
        </w:rPr>
      </w:pPr>
      <w:bookmarkStart w:id="0" w:name="_Toc97298548"/>
      <w:r w:rsidRPr="009F62C1">
        <w:rPr>
          <w:b/>
          <w:color w:val="AB4399"/>
          <w:sz w:val="48"/>
          <w:szCs w:val="48"/>
        </w:rPr>
        <w:t>ACT Multicultural Recognition Act 2022</w:t>
      </w:r>
    </w:p>
    <w:p w14:paraId="72CF512E" w14:textId="29AD7775" w:rsidR="00DB2BCD" w:rsidRDefault="00AB619E" w:rsidP="00AB619E">
      <w:pPr>
        <w:keepNext/>
        <w:suppressAutoHyphens/>
        <w:spacing w:before="200" w:after="60" w:line="240" w:lineRule="atLeast"/>
        <w:jc w:val="center"/>
        <w:outlineLvl w:val="2"/>
        <w:rPr>
          <w:b/>
          <w:color w:val="AB4399"/>
          <w:sz w:val="38"/>
          <w:szCs w:val="36"/>
        </w:rPr>
      </w:pPr>
      <w:r>
        <w:rPr>
          <w:b/>
          <w:color w:val="AB4399"/>
          <w:sz w:val="38"/>
          <w:szCs w:val="36"/>
        </w:rPr>
        <w:t xml:space="preserve">Community Consultation Fact Sheet on the      </w:t>
      </w:r>
      <w:r w:rsidR="00DB2BCD">
        <w:rPr>
          <w:b/>
          <w:color w:val="AB4399"/>
          <w:sz w:val="38"/>
          <w:szCs w:val="36"/>
        </w:rPr>
        <w:t>Multicultural Advisory Council</w:t>
      </w:r>
      <w:bookmarkEnd w:id="0"/>
    </w:p>
    <w:p w14:paraId="39215357" w14:textId="77777777" w:rsidR="00AB619E" w:rsidRPr="00E9583D" w:rsidRDefault="00AB619E" w:rsidP="00AB619E">
      <w:pPr>
        <w:rPr>
          <w:rFonts w:cstheme="minorHAnsi"/>
          <w:b/>
          <w:color w:val="AB4399"/>
          <w:sz w:val="22"/>
          <w:szCs w:val="22"/>
        </w:rPr>
      </w:pPr>
      <w:r w:rsidRPr="00E9583D">
        <w:rPr>
          <w:rFonts w:cstheme="minorHAnsi"/>
          <w:b/>
          <w:color w:val="AB4399"/>
          <w:sz w:val="22"/>
          <w:szCs w:val="22"/>
        </w:rPr>
        <w:t>Purpose:</w:t>
      </w:r>
    </w:p>
    <w:p w14:paraId="494F18A7" w14:textId="29499A7E" w:rsidR="00C22B6B" w:rsidRPr="00E9583D" w:rsidRDefault="00C22B6B" w:rsidP="00C22B6B">
      <w:p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 xml:space="preserve">The Multicultural Advisory Council (Council) </w:t>
      </w:r>
      <w:r w:rsidR="003F2830" w:rsidRPr="00E9583D">
        <w:rPr>
          <w:rFonts w:cstheme="minorHAnsi"/>
          <w:sz w:val="22"/>
          <w:szCs w:val="22"/>
        </w:rPr>
        <w:t>advises</w:t>
      </w:r>
      <w:r w:rsidRPr="00E9583D">
        <w:rPr>
          <w:rFonts w:cstheme="minorHAnsi"/>
          <w:sz w:val="22"/>
          <w:szCs w:val="22"/>
        </w:rPr>
        <w:t xml:space="preserve"> the Minister </w:t>
      </w:r>
      <w:r w:rsidR="003F2830" w:rsidRPr="00E9583D">
        <w:rPr>
          <w:rFonts w:cstheme="minorHAnsi"/>
          <w:sz w:val="22"/>
          <w:szCs w:val="22"/>
        </w:rPr>
        <w:t xml:space="preserve">on </w:t>
      </w:r>
      <w:r w:rsidR="004136AE" w:rsidRPr="00E9583D">
        <w:rPr>
          <w:rFonts w:cstheme="minorHAnsi"/>
          <w:sz w:val="22"/>
          <w:szCs w:val="22"/>
        </w:rPr>
        <w:t xml:space="preserve">issues of interest or concern to the ACT culturally and linguistically diverse community </w:t>
      </w:r>
      <w:r w:rsidRPr="00E9583D">
        <w:rPr>
          <w:rFonts w:cstheme="minorHAnsi"/>
          <w:sz w:val="22"/>
          <w:szCs w:val="22"/>
        </w:rPr>
        <w:t>and support</w:t>
      </w:r>
      <w:r w:rsidR="004136AE" w:rsidRPr="00E9583D">
        <w:rPr>
          <w:rFonts w:cstheme="minorHAnsi"/>
          <w:sz w:val="22"/>
          <w:szCs w:val="22"/>
        </w:rPr>
        <w:t>s</w:t>
      </w:r>
      <w:r w:rsidRPr="00E9583D">
        <w:rPr>
          <w:rFonts w:cstheme="minorHAnsi"/>
          <w:sz w:val="22"/>
          <w:szCs w:val="22"/>
        </w:rPr>
        <w:t xml:space="preserve"> the exchange of information and ideas between the Minister and the </w:t>
      </w:r>
      <w:r w:rsidR="004136AE" w:rsidRPr="00E9583D">
        <w:rPr>
          <w:rFonts w:cstheme="minorHAnsi"/>
          <w:sz w:val="22"/>
          <w:szCs w:val="22"/>
        </w:rPr>
        <w:t>members of the ACT community.</w:t>
      </w:r>
      <w:r w:rsidRPr="00E9583D">
        <w:rPr>
          <w:rFonts w:cstheme="minorHAnsi"/>
          <w:sz w:val="22"/>
          <w:szCs w:val="22"/>
        </w:rPr>
        <w:t xml:space="preserve"> </w:t>
      </w:r>
    </w:p>
    <w:p w14:paraId="7BABA513" w14:textId="28521282" w:rsidR="00AB619E" w:rsidRPr="00E9583D" w:rsidRDefault="00AB619E" w:rsidP="00AB619E">
      <w:pPr>
        <w:rPr>
          <w:rFonts w:cstheme="minorHAnsi"/>
          <w:b/>
          <w:color w:val="AB4399"/>
          <w:sz w:val="22"/>
          <w:szCs w:val="22"/>
        </w:rPr>
      </w:pPr>
      <w:r w:rsidRPr="00E9583D">
        <w:rPr>
          <w:rFonts w:cstheme="minorHAnsi"/>
          <w:b/>
          <w:color w:val="AB4399"/>
          <w:sz w:val="22"/>
          <w:szCs w:val="22"/>
        </w:rPr>
        <w:t>What you have already told us:</w:t>
      </w:r>
    </w:p>
    <w:p w14:paraId="6A3F09B0" w14:textId="26602F14" w:rsidR="004136AE" w:rsidRPr="00E9583D" w:rsidRDefault="004136AE" w:rsidP="00C22B6B">
      <w:p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 xml:space="preserve">In community consultations held in 2021 we </w:t>
      </w:r>
      <w:r w:rsidR="00630B45" w:rsidRPr="00E9583D">
        <w:rPr>
          <w:rFonts w:cstheme="minorHAnsi"/>
          <w:sz w:val="22"/>
          <w:szCs w:val="22"/>
        </w:rPr>
        <w:t>received feedback</w:t>
      </w:r>
      <w:r w:rsidR="00C22B6B" w:rsidRPr="00E9583D">
        <w:rPr>
          <w:rFonts w:cstheme="minorHAnsi"/>
          <w:sz w:val="22"/>
          <w:szCs w:val="22"/>
        </w:rPr>
        <w:t xml:space="preserve"> on the focus, direction and representation of the Council. </w:t>
      </w:r>
      <w:r w:rsidR="00E9583D" w:rsidRPr="00E9583D">
        <w:rPr>
          <w:rFonts w:cstheme="minorHAnsi"/>
          <w:sz w:val="22"/>
          <w:szCs w:val="22"/>
        </w:rPr>
        <w:t xml:space="preserve">  The feedback </w:t>
      </w:r>
      <w:r w:rsidRPr="00E9583D">
        <w:rPr>
          <w:rFonts w:cstheme="minorHAnsi"/>
          <w:sz w:val="22"/>
          <w:szCs w:val="22"/>
        </w:rPr>
        <w:t xml:space="preserve">was supportive of a council with broad community representation reflecting the diversity of </w:t>
      </w:r>
      <w:r w:rsidR="00AD6913" w:rsidRPr="00E9583D">
        <w:rPr>
          <w:rFonts w:cstheme="minorHAnsi"/>
          <w:sz w:val="22"/>
          <w:szCs w:val="22"/>
        </w:rPr>
        <w:t>m</w:t>
      </w:r>
      <w:r w:rsidR="00630B45" w:rsidRPr="00E9583D">
        <w:rPr>
          <w:rFonts w:cstheme="minorHAnsi"/>
          <w:sz w:val="22"/>
          <w:szCs w:val="22"/>
        </w:rPr>
        <w:t>igration backgrounds and experiences</w:t>
      </w:r>
      <w:r w:rsidR="008E46FB">
        <w:rPr>
          <w:rFonts w:cstheme="minorHAnsi"/>
          <w:sz w:val="22"/>
          <w:szCs w:val="22"/>
        </w:rPr>
        <w:t>.</w:t>
      </w:r>
      <w:r w:rsidR="00630B45" w:rsidRPr="00E9583D">
        <w:rPr>
          <w:rFonts w:cstheme="minorHAnsi"/>
          <w:sz w:val="22"/>
          <w:szCs w:val="22"/>
        </w:rPr>
        <w:t xml:space="preserve"> </w:t>
      </w:r>
      <w:r w:rsidR="008E46FB">
        <w:rPr>
          <w:rFonts w:cstheme="minorHAnsi"/>
          <w:sz w:val="22"/>
          <w:szCs w:val="22"/>
        </w:rPr>
        <w:t>Feedback also told us you wanted</w:t>
      </w:r>
      <w:r w:rsidR="00EC01DA" w:rsidRPr="00E9583D">
        <w:rPr>
          <w:rFonts w:cstheme="minorHAnsi"/>
          <w:sz w:val="22"/>
          <w:szCs w:val="22"/>
        </w:rPr>
        <w:t xml:space="preserve"> information on and access to</w:t>
      </w:r>
      <w:r w:rsidR="00630B45" w:rsidRPr="00E9583D">
        <w:rPr>
          <w:rFonts w:cstheme="minorHAnsi"/>
          <w:sz w:val="22"/>
          <w:szCs w:val="22"/>
        </w:rPr>
        <w:t>, council information and advice</w:t>
      </w:r>
      <w:r w:rsidR="008E46FB">
        <w:rPr>
          <w:rFonts w:cstheme="minorHAnsi"/>
          <w:sz w:val="22"/>
          <w:szCs w:val="22"/>
        </w:rPr>
        <w:t>, to</w:t>
      </w:r>
      <w:r w:rsidR="00EC01DA" w:rsidRPr="00E9583D">
        <w:rPr>
          <w:rFonts w:cstheme="minorHAnsi"/>
          <w:sz w:val="22"/>
          <w:szCs w:val="22"/>
        </w:rPr>
        <w:t xml:space="preserve"> be made publicly available</w:t>
      </w:r>
      <w:r w:rsidR="00630B45" w:rsidRPr="00E9583D">
        <w:rPr>
          <w:rFonts w:cstheme="minorHAnsi"/>
          <w:sz w:val="22"/>
          <w:szCs w:val="22"/>
        </w:rPr>
        <w:t>.</w:t>
      </w:r>
      <w:r w:rsidRPr="00E9583D">
        <w:rPr>
          <w:rFonts w:cstheme="minorHAnsi"/>
          <w:sz w:val="22"/>
          <w:szCs w:val="22"/>
        </w:rPr>
        <w:t xml:space="preserve"> </w:t>
      </w:r>
    </w:p>
    <w:p w14:paraId="7A847302" w14:textId="5E45B394" w:rsidR="00AB619E" w:rsidRPr="00E9583D" w:rsidRDefault="00AB619E" w:rsidP="00AB619E">
      <w:pPr>
        <w:spacing w:line="276" w:lineRule="auto"/>
        <w:rPr>
          <w:rFonts w:cstheme="minorHAnsi"/>
          <w:b/>
          <w:color w:val="AB4399"/>
          <w:sz w:val="22"/>
          <w:szCs w:val="22"/>
        </w:rPr>
      </w:pPr>
      <w:r w:rsidRPr="00E9583D">
        <w:rPr>
          <w:rFonts w:cstheme="minorHAnsi"/>
          <w:b/>
          <w:color w:val="AB4399"/>
          <w:sz w:val="22"/>
          <w:szCs w:val="22"/>
        </w:rPr>
        <w:t>What we heard:</w:t>
      </w:r>
    </w:p>
    <w:p w14:paraId="26DC2109" w14:textId="389D9D05" w:rsidR="00AB619E" w:rsidRPr="00E9583D" w:rsidRDefault="00AB619E" w:rsidP="00E77DEF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 xml:space="preserve">The </w:t>
      </w:r>
      <w:r w:rsidR="00C22B6B" w:rsidRPr="00E9583D">
        <w:rPr>
          <w:rFonts w:cstheme="minorHAnsi"/>
          <w:sz w:val="22"/>
          <w:szCs w:val="22"/>
        </w:rPr>
        <w:t>Council</w:t>
      </w:r>
      <w:r w:rsidRPr="00E9583D">
        <w:rPr>
          <w:rFonts w:cstheme="minorHAnsi"/>
          <w:sz w:val="22"/>
          <w:szCs w:val="22"/>
        </w:rPr>
        <w:t xml:space="preserve"> should </w:t>
      </w:r>
      <w:r w:rsidR="00C22B6B" w:rsidRPr="00E9583D">
        <w:rPr>
          <w:rFonts w:cstheme="minorHAnsi"/>
          <w:sz w:val="22"/>
          <w:szCs w:val="22"/>
        </w:rPr>
        <w:t>be</w:t>
      </w:r>
      <w:r w:rsidRPr="00E9583D">
        <w:rPr>
          <w:rFonts w:cstheme="minorHAnsi"/>
          <w:sz w:val="22"/>
          <w:szCs w:val="22"/>
        </w:rPr>
        <w:t xml:space="preserve"> independen</w:t>
      </w:r>
      <w:r w:rsidR="00C22B6B" w:rsidRPr="00E9583D">
        <w:rPr>
          <w:rFonts w:cstheme="minorHAnsi"/>
          <w:sz w:val="22"/>
          <w:szCs w:val="22"/>
        </w:rPr>
        <w:t>t</w:t>
      </w:r>
      <w:r w:rsidRPr="00E9583D">
        <w:rPr>
          <w:rFonts w:cstheme="minorHAnsi"/>
          <w:sz w:val="22"/>
          <w:szCs w:val="22"/>
        </w:rPr>
        <w:t xml:space="preserve"> and </w:t>
      </w:r>
      <w:r w:rsidR="00C22B6B" w:rsidRPr="00E9583D">
        <w:rPr>
          <w:rFonts w:cstheme="minorHAnsi"/>
          <w:sz w:val="22"/>
          <w:szCs w:val="22"/>
        </w:rPr>
        <w:t xml:space="preserve">have </w:t>
      </w:r>
      <w:r w:rsidRPr="00E9583D">
        <w:rPr>
          <w:rFonts w:cstheme="minorHAnsi"/>
          <w:sz w:val="22"/>
          <w:szCs w:val="22"/>
        </w:rPr>
        <w:t>direct access to the Minister.</w:t>
      </w:r>
    </w:p>
    <w:p w14:paraId="419689F2" w14:textId="0C436D91" w:rsidR="00AB619E" w:rsidRPr="00E9583D" w:rsidRDefault="00AB619E" w:rsidP="00E77DEF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 xml:space="preserve">The Terms of Reference should be flexible enough to allow social and political </w:t>
      </w:r>
      <w:r w:rsidR="00E40273" w:rsidRPr="00E9583D">
        <w:rPr>
          <w:rFonts w:cstheme="minorHAnsi"/>
          <w:sz w:val="22"/>
          <w:szCs w:val="22"/>
        </w:rPr>
        <w:t>change</w:t>
      </w:r>
      <w:r w:rsidRPr="00E9583D">
        <w:rPr>
          <w:rFonts w:cstheme="minorHAnsi"/>
          <w:sz w:val="22"/>
          <w:szCs w:val="22"/>
        </w:rPr>
        <w:t xml:space="preserve">. </w:t>
      </w:r>
    </w:p>
    <w:p w14:paraId="07AC733D" w14:textId="487E2238" w:rsidR="00AB619E" w:rsidRPr="00E9583D" w:rsidRDefault="00AB619E" w:rsidP="00E77DEF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 xml:space="preserve">The </w:t>
      </w:r>
      <w:r w:rsidR="00C22B6B" w:rsidRPr="00E9583D">
        <w:rPr>
          <w:rFonts w:cstheme="minorHAnsi"/>
          <w:sz w:val="22"/>
          <w:szCs w:val="22"/>
        </w:rPr>
        <w:t>Council</w:t>
      </w:r>
      <w:r w:rsidRPr="00E9583D">
        <w:rPr>
          <w:rFonts w:cstheme="minorHAnsi"/>
          <w:sz w:val="22"/>
          <w:szCs w:val="22"/>
        </w:rPr>
        <w:t xml:space="preserve"> should be a conduit between the community and the Minister/Government </w:t>
      </w:r>
      <w:r w:rsidR="00E40273" w:rsidRPr="00E9583D">
        <w:rPr>
          <w:rFonts w:cstheme="minorHAnsi"/>
          <w:sz w:val="22"/>
          <w:szCs w:val="22"/>
        </w:rPr>
        <w:t>and</w:t>
      </w:r>
      <w:r w:rsidRPr="00E9583D">
        <w:rPr>
          <w:rFonts w:cstheme="minorHAnsi"/>
          <w:sz w:val="22"/>
          <w:szCs w:val="22"/>
        </w:rPr>
        <w:t xml:space="preserve"> provid</w:t>
      </w:r>
      <w:r w:rsidR="00E40273" w:rsidRPr="00E9583D">
        <w:rPr>
          <w:rFonts w:cstheme="minorHAnsi"/>
          <w:sz w:val="22"/>
          <w:szCs w:val="22"/>
        </w:rPr>
        <w:t>e</w:t>
      </w:r>
      <w:r w:rsidRPr="00E9583D">
        <w:rPr>
          <w:rFonts w:cstheme="minorHAnsi"/>
          <w:sz w:val="22"/>
          <w:szCs w:val="22"/>
        </w:rPr>
        <w:t xml:space="preserve"> advice to the Minister</w:t>
      </w:r>
      <w:r w:rsidR="00C22B6B" w:rsidRPr="00E9583D">
        <w:rPr>
          <w:rFonts w:cstheme="minorHAnsi"/>
          <w:sz w:val="22"/>
          <w:szCs w:val="22"/>
        </w:rPr>
        <w:t>.</w:t>
      </w:r>
    </w:p>
    <w:p w14:paraId="2E687EDC" w14:textId="2184F762" w:rsidR="00AB619E" w:rsidRPr="00E9583D" w:rsidRDefault="00AB619E" w:rsidP="00E77DEF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 xml:space="preserve">There were differing community views about the composition of </w:t>
      </w:r>
      <w:r w:rsidR="00C22B6B" w:rsidRPr="00E9583D">
        <w:rPr>
          <w:rFonts w:cstheme="minorHAnsi"/>
          <w:sz w:val="22"/>
          <w:szCs w:val="22"/>
        </w:rPr>
        <w:t>Council.</w:t>
      </w:r>
    </w:p>
    <w:p w14:paraId="6F6F5EF5" w14:textId="16393290" w:rsidR="00AB619E" w:rsidRPr="00E9583D" w:rsidRDefault="00C22B6B" w:rsidP="00E77DEF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>Transparency is important. M</w:t>
      </w:r>
      <w:r w:rsidR="00AB619E" w:rsidRPr="00E9583D">
        <w:rPr>
          <w:rFonts w:cstheme="minorHAnsi"/>
          <w:sz w:val="22"/>
          <w:szCs w:val="22"/>
        </w:rPr>
        <w:t>eeting minutes</w:t>
      </w:r>
      <w:r w:rsidRPr="00E9583D">
        <w:rPr>
          <w:rFonts w:cstheme="minorHAnsi"/>
          <w:sz w:val="22"/>
          <w:szCs w:val="22"/>
        </w:rPr>
        <w:t xml:space="preserve"> and </w:t>
      </w:r>
      <w:r w:rsidR="00AB619E" w:rsidRPr="00E9583D">
        <w:rPr>
          <w:rFonts w:cstheme="minorHAnsi"/>
          <w:sz w:val="22"/>
          <w:szCs w:val="22"/>
        </w:rPr>
        <w:t xml:space="preserve">advice to Minister </w:t>
      </w:r>
      <w:r w:rsidRPr="00E9583D">
        <w:rPr>
          <w:rFonts w:cstheme="minorHAnsi"/>
          <w:sz w:val="22"/>
          <w:szCs w:val="22"/>
        </w:rPr>
        <w:t xml:space="preserve">should be </w:t>
      </w:r>
      <w:r w:rsidR="00AB619E" w:rsidRPr="00E9583D">
        <w:rPr>
          <w:rFonts w:cstheme="minorHAnsi"/>
          <w:sz w:val="22"/>
          <w:szCs w:val="22"/>
        </w:rPr>
        <w:t>public</w:t>
      </w:r>
      <w:r w:rsidRPr="00E9583D">
        <w:rPr>
          <w:rFonts w:cstheme="minorHAnsi"/>
          <w:sz w:val="22"/>
          <w:szCs w:val="22"/>
        </w:rPr>
        <w:t>ly available</w:t>
      </w:r>
      <w:r w:rsidR="00AB619E" w:rsidRPr="00E9583D">
        <w:rPr>
          <w:rFonts w:cstheme="minorHAnsi"/>
          <w:sz w:val="22"/>
          <w:szCs w:val="22"/>
        </w:rPr>
        <w:t xml:space="preserve">. </w:t>
      </w:r>
    </w:p>
    <w:p w14:paraId="096B40FD" w14:textId="1E9AD5CA" w:rsidR="00AB619E" w:rsidRPr="00E9583D" w:rsidRDefault="00AB619E" w:rsidP="00E77DEF">
      <w:pPr>
        <w:pStyle w:val="ListParagraph"/>
        <w:numPr>
          <w:ilvl w:val="0"/>
          <w:numId w:val="8"/>
        </w:num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>The Council should be adequately resourced.</w:t>
      </w:r>
    </w:p>
    <w:p w14:paraId="0ACA3030" w14:textId="408912A5" w:rsidR="00AB619E" w:rsidRPr="00E9583D" w:rsidRDefault="00AB619E" w:rsidP="00E9583D">
      <w:pPr>
        <w:rPr>
          <w:rFonts w:cstheme="minorHAnsi"/>
          <w:b/>
          <w:color w:val="AB4399"/>
          <w:sz w:val="22"/>
          <w:szCs w:val="22"/>
        </w:rPr>
      </w:pPr>
      <w:r w:rsidRPr="00E9583D">
        <w:rPr>
          <w:rFonts w:cstheme="minorHAnsi"/>
          <w:b/>
          <w:color w:val="AB4399"/>
          <w:sz w:val="22"/>
          <w:szCs w:val="22"/>
        </w:rPr>
        <w:t>The proposed Multicultural Advisory Council:</w:t>
      </w:r>
    </w:p>
    <w:p w14:paraId="5E14FE66" w14:textId="17CC8BF7" w:rsidR="004136AE" w:rsidRPr="00E9583D" w:rsidRDefault="004136AE" w:rsidP="00E9583D">
      <w:pPr>
        <w:rPr>
          <w:rFonts w:cstheme="minorHAnsi"/>
          <w:bCs/>
          <w:sz w:val="22"/>
          <w:szCs w:val="22"/>
        </w:rPr>
      </w:pPr>
      <w:r w:rsidRPr="00E9583D">
        <w:rPr>
          <w:rFonts w:cstheme="minorHAnsi"/>
          <w:bCs/>
          <w:sz w:val="22"/>
          <w:szCs w:val="22"/>
        </w:rPr>
        <w:t xml:space="preserve">The </w:t>
      </w:r>
      <w:r w:rsidR="00EC01DA" w:rsidRPr="00E9583D">
        <w:rPr>
          <w:rFonts w:cstheme="minorHAnsi"/>
          <w:bCs/>
          <w:sz w:val="22"/>
          <w:szCs w:val="22"/>
        </w:rPr>
        <w:t xml:space="preserve">Multicultural Recognition Act will detail the </w:t>
      </w:r>
      <w:r w:rsidRPr="00E9583D">
        <w:rPr>
          <w:rFonts w:cstheme="minorHAnsi"/>
          <w:bCs/>
          <w:sz w:val="22"/>
          <w:szCs w:val="22"/>
        </w:rPr>
        <w:t>establishment, functions, membership</w:t>
      </w:r>
      <w:r w:rsidR="00993C0B" w:rsidRPr="00E9583D">
        <w:rPr>
          <w:rFonts w:cstheme="minorHAnsi"/>
          <w:bCs/>
          <w:sz w:val="22"/>
          <w:szCs w:val="22"/>
        </w:rPr>
        <w:t xml:space="preserve"> and</w:t>
      </w:r>
      <w:r w:rsidRPr="00E9583D">
        <w:rPr>
          <w:rFonts w:cstheme="minorHAnsi"/>
          <w:bCs/>
          <w:sz w:val="22"/>
          <w:szCs w:val="22"/>
        </w:rPr>
        <w:t xml:space="preserve"> appointments, of the </w:t>
      </w:r>
      <w:r w:rsidR="00EC01DA" w:rsidRPr="00E9583D">
        <w:rPr>
          <w:rFonts w:cstheme="minorHAnsi"/>
          <w:bCs/>
          <w:sz w:val="22"/>
          <w:szCs w:val="22"/>
        </w:rPr>
        <w:t xml:space="preserve">Multicultural Advisory </w:t>
      </w:r>
      <w:r w:rsidRPr="00E9583D">
        <w:rPr>
          <w:rFonts w:cstheme="minorHAnsi"/>
          <w:bCs/>
          <w:sz w:val="22"/>
          <w:szCs w:val="22"/>
        </w:rPr>
        <w:t xml:space="preserve">Council. </w:t>
      </w:r>
    </w:p>
    <w:p w14:paraId="21D2FA22" w14:textId="52FADE9E" w:rsidR="00C22B6B" w:rsidRPr="00E9583D" w:rsidRDefault="00C22B6B" w:rsidP="00E9583D">
      <w:pPr>
        <w:rPr>
          <w:rFonts w:cstheme="minorHAnsi"/>
          <w:bCs/>
          <w:sz w:val="22"/>
          <w:szCs w:val="22"/>
        </w:rPr>
      </w:pPr>
      <w:r w:rsidRPr="00E9583D">
        <w:rPr>
          <w:rFonts w:cstheme="minorHAnsi"/>
          <w:bCs/>
          <w:sz w:val="22"/>
          <w:szCs w:val="22"/>
        </w:rPr>
        <w:t xml:space="preserve">To enable the </w:t>
      </w:r>
      <w:r w:rsidR="00EC01DA" w:rsidRPr="00E9583D">
        <w:rPr>
          <w:rFonts w:cstheme="minorHAnsi"/>
          <w:bCs/>
          <w:sz w:val="22"/>
          <w:szCs w:val="22"/>
        </w:rPr>
        <w:t>Multicultural Advisory Council to remain responsive</w:t>
      </w:r>
      <w:r w:rsidRPr="00E9583D">
        <w:rPr>
          <w:rFonts w:cstheme="minorHAnsi"/>
          <w:bCs/>
          <w:sz w:val="22"/>
          <w:szCs w:val="22"/>
        </w:rPr>
        <w:t xml:space="preserve"> to the </w:t>
      </w:r>
      <w:r w:rsidR="00EC01DA" w:rsidRPr="00E9583D">
        <w:rPr>
          <w:rFonts w:cstheme="minorHAnsi"/>
          <w:bCs/>
          <w:sz w:val="22"/>
          <w:szCs w:val="22"/>
        </w:rPr>
        <w:t>chang</w:t>
      </w:r>
      <w:r w:rsidR="00844CEF">
        <w:rPr>
          <w:rFonts w:cstheme="minorHAnsi"/>
          <w:bCs/>
          <w:sz w:val="22"/>
          <w:szCs w:val="22"/>
        </w:rPr>
        <w:t>es</w:t>
      </w:r>
      <w:r w:rsidR="00EC01DA" w:rsidRPr="00E9583D">
        <w:rPr>
          <w:rFonts w:cstheme="minorHAnsi"/>
          <w:bCs/>
          <w:sz w:val="22"/>
          <w:szCs w:val="22"/>
        </w:rPr>
        <w:t xml:space="preserve"> </w:t>
      </w:r>
      <w:r w:rsidRPr="00E9583D">
        <w:rPr>
          <w:rFonts w:cstheme="minorHAnsi"/>
          <w:bCs/>
          <w:sz w:val="22"/>
          <w:szCs w:val="22"/>
        </w:rPr>
        <w:t xml:space="preserve">of a growing ACT community, </w:t>
      </w:r>
      <w:r w:rsidR="00EC01DA" w:rsidRPr="00E9583D">
        <w:rPr>
          <w:rFonts w:cstheme="minorHAnsi"/>
          <w:bCs/>
          <w:sz w:val="22"/>
          <w:szCs w:val="22"/>
        </w:rPr>
        <w:t xml:space="preserve">a </w:t>
      </w:r>
      <w:r w:rsidRPr="00E9583D">
        <w:rPr>
          <w:rFonts w:cstheme="minorHAnsi"/>
          <w:bCs/>
          <w:sz w:val="22"/>
          <w:szCs w:val="22"/>
        </w:rPr>
        <w:t>Terms of Reference will be developed after the Act is passed. The</w:t>
      </w:r>
      <w:r w:rsidR="00EC01DA" w:rsidRPr="00E9583D">
        <w:rPr>
          <w:rFonts w:cstheme="minorHAnsi"/>
          <w:bCs/>
          <w:sz w:val="22"/>
          <w:szCs w:val="22"/>
        </w:rPr>
        <w:t xml:space="preserve"> Terms of Reference </w:t>
      </w:r>
      <w:r w:rsidRPr="00E9583D">
        <w:rPr>
          <w:rFonts w:cstheme="minorHAnsi"/>
          <w:bCs/>
          <w:sz w:val="22"/>
          <w:szCs w:val="22"/>
        </w:rPr>
        <w:t xml:space="preserve">will detail operational matters, including how the Council will conduct meetings, meeting quorum requirements, and the keeping and publishing of meeting minutes. </w:t>
      </w:r>
    </w:p>
    <w:p w14:paraId="2702ED5E" w14:textId="68C370FC" w:rsidR="002F06E5" w:rsidRPr="00E9583D" w:rsidRDefault="00C22B6B" w:rsidP="00C22B6B">
      <w:pPr>
        <w:spacing w:line="276" w:lineRule="auto"/>
        <w:rPr>
          <w:rFonts w:cstheme="minorHAnsi"/>
          <w:sz w:val="22"/>
          <w:szCs w:val="22"/>
        </w:rPr>
      </w:pPr>
      <w:r w:rsidRPr="00E9583D">
        <w:rPr>
          <w:rFonts w:cstheme="minorHAnsi"/>
          <w:sz w:val="22"/>
          <w:szCs w:val="22"/>
        </w:rPr>
        <w:t xml:space="preserve">The proposed </w:t>
      </w:r>
      <w:r w:rsidR="00E9583D">
        <w:rPr>
          <w:rFonts w:cstheme="minorHAnsi"/>
          <w:sz w:val="22"/>
          <w:szCs w:val="22"/>
        </w:rPr>
        <w:t xml:space="preserve">Multicultural Advisory </w:t>
      </w:r>
      <w:r w:rsidRPr="00E9583D">
        <w:rPr>
          <w:rFonts w:cstheme="minorHAnsi"/>
          <w:sz w:val="22"/>
          <w:szCs w:val="22"/>
        </w:rPr>
        <w:t xml:space="preserve">Council will have </w:t>
      </w:r>
      <w:r w:rsidR="002F06E5" w:rsidRPr="00E9583D">
        <w:rPr>
          <w:rFonts w:cstheme="minorHAnsi"/>
          <w:sz w:val="22"/>
          <w:szCs w:val="22"/>
        </w:rPr>
        <w:t>the following functions:</w:t>
      </w:r>
    </w:p>
    <w:p w14:paraId="72EDCA07" w14:textId="78F9B2CB" w:rsidR="002F06E5" w:rsidRPr="00E9583D" w:rsidRDefault="00E9583D" w:rsidP="00E77D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bookmarkStart w:id="1" w:name="_Hlk100676148"/>
      <w:r>
        <w:rPr>
          <w:rFonts w:cstheme="minorHAnsi"/>
          <w:color w:val="000000"/>
          <w:sz w:val="22"/>
          <w:szCs w:val="22"/>
          <w:lang w:eastAsia="en-US"/>
        </w:rPr>
        <w:t>A</w:t>
      </w:r>
      <w:r w:rsidR="002F06E5" w:rsidRPr="00E9583D">
        <w:rPr>
          <w:rFonts w:cstheme="minorHAnsi"/>
          <w:color w:val="000000"/>
          <w:sz w:val="22"/>
          <w:szCs w:val="22"/>
          <w:lang w:eastAsia="en-US"/>
        </w:rPr>
        <w:t>dvising the Minister on ways to</w:t>
      </w:r>
      <w:r w:rsidRPr="00E9583D">
        <w:rPr>
          <w:rFonts w:cstheme="minorHAnsi"/>
          <w:color w:val="000000"/>
          <w:sz w:val="22"/>
          <w:szCs w:val="22"/>
          <w:lang w:eastAsia="en-US"/>
        </w:rPr>
        <w:t>:</w:t>
      </w:r>
    </w:p>
    <w:p w14:paraId="7AB9776E" w14:textId="62CA68C0" w:rsidR="002F06E5" w:rsidRPr="00E9583D" w:rsidRDefault="002F06E5" w:rsidP="00E77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9583D">
        <w:rPr>
          <w:rFonts w:cstheme="minorHAnsi"/>
          <w:color w:val="000000"/>
          <w:sz w:val="22"/>
          <w:szCs w:val="22"/>
          <w:lang w:eastAsia="en-US"/>
        </w:rPr>
        <w:t xml:space="preserve">continue to grow the cultural and linguistic diversity of the ACT </w:t>
      </w:r>
    </w:p>
    <w:p w14:paraId="3827C0FB" w14:textId="0A218BB5" w:rsidR="002F06E5" w:rsidRPr="00E9583D" w:rsidRDefault="002F06E5" w:rsidP="00E77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9583D">
        <w:rPr>
          <w:rFonts w:cstheme="minorHAnsi"/>
          <w:color w:val="000000"/>
          <w:sz w:val="22"/>
          <w:szCs w:val="22"/>
          <w:lang w:eastAsia="en-US"/>
        </w:rPr>
        <w:t xml:space="preserve">encourage the adoption and application of the multicultural charter </w:t>
      </w:r>
    </w:p>
    <w:p w14:paraId="68232723" w14:textId="43F95F31" w:rsidR="002F06E5" w:rsidRPr="00E9583D" w:rsidRDefault="002F06E5" w:rsidP="00E77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9583D">
        <w:rPr>
          <w:rFonts w:cstheme="minorHAnsi"/>
          <w:color w:val="000000"/>
          <w:sz w:val="22"/>
          <w:szCs w:val="22"/>
          <w:lang w:eastAsia="en-US"/>
        </w:rPr>
        <w:t xml:space="preserve">increase opportunities for active participation in social, cultural, economic and civic life in the ACT </w:t>
      </w:r>
    </w:p>
    <w:p w14:paraId="27A14E45" w14:textId="50C5BCBB" w:rsidR="002F06E5" w:rsidRPr="00E9583D" w:rsidRDefault="002F06E5" w:rsidP="00E77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9583D">
        <w:rPr>
          <w:rFonts w:cstheme="minorHAnsi"/>
          <w:color w:val="000000"/>
          <w:sz w:val="22"/>
          <w:szCs w:val="22"/>
          <w:lang w:eastAsia="en-US"/>
        </w:rPr>
        <w:t xml:space="preserve">foster harmonious relations within the ACT community </w:t>
      </w:r>
    </w:p>
    <w:p w14:paraId="489993BB" w14:textId="3316CCCE" w:rsidR="002F06E5" w:rsidRPr="00E9583D" w:rsidRDefault="002F06E5" w:rsidP="00E77DE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9583D">
        <w:rPr>
          <w:rFonts w:cstheme="minorHAnsi"/>
          <w:color w:val="000000"/>
          <w:sz w:val="22"/>
          <w:szCs w:val="22"/>
          <w:lang w:eastAsia="en-US"/>
        </w:rPr>
        <w:t>strengthen the ACT as a welcoming and inclusive community for all</w:t>
      </w:r>
      <w:r w:rsidR="00E9583D">
        <w:rPr>
          <w:rFonts w:cstheme="minorHAnsi"/>
          <w:color w:val="000000"/>
          <w:sz w:val="22"/>
          <w:szCs w:val="22"/>
          <w:lang w:eastAsia="en-US"/>
        </w:rPr>
        <w:t>.</w:t>
      </w:r>
      <w:r w:rsidRPr="00E9583D">
        <w:rPr>
          <w:rFonts w:cstheme="minorHAnsi"/>
          <w:color w:val="000000"/>
          <w:sz w:val="22"/>
          <w:szCs w:val="22"/>
          <w:lang w:eastAsia="en-US"/>
        </w:rPr>
        <w:t xml:space="preserve"> </w:t>
      </w:r>
    </w:p>
    <w:p w14:paraId="46C54A5E" w14:textId="4CE63B48" w:rsidR="002F06E5" w:rsidRPr="00E9583D" w:rsidRDefault="00E9583D" w:rsidP="00E77D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9583D">
        <w:rPr>
          <w:rFonts w:cstheme="minorHAnsi"/>
          <w:color w:val="000000"/>
          <w:sz w:val="22"/>
          <w:szCs w:val="22"/>
          <w:lang w:eastAsia="en-US"/>
        </w:rPr>
        <w:lastRenderedPageBreak/>
        <w:t>F</w:t>
      </w:r>
      <w:r w:rsidR="002F06E5" w:rsidRPr="00E9583D">
        <w:rPr>
          <w:rFonts w:cstheme="minorHAnsi"/>
          <w:color w:val="000000"/>
          <w:sz w:val="22"/>
          <w:szCs w:val="22"/>
          <w:lang w:eastAsia="en-US"/>
        </w:rPr>
        <w:t>acilitating the exchange of information and ideas between the Minister and the culturally or linguistically diverse community of the ACT</w:t>
      </w:r>
      <w:r w:rsidR="00844CEF">
        <w:rPr>
          <w:rFonts w:cstheme="minorHAnsi"/>
          <w:color w:val="000000"/>
          <w:sz w:val="22"/>
          <w:szCs w:val="22"/>
          <w:lang w:eastAsia="en-US"/>
        </w:rPr>
        <w:t>.</w:t>
      </w:r>
      <w:r w:rsidR="002F06E5" w:rsidRPr="00E9583D">
        <w:rPr>
          <w:rFonts w:cstheme="minorHAnsi"/>
          <w:color w:val="000000"/>
          <w:sz w:val="22"/>
          <w:szCs w:val="22"/>
          <w:lang w:eastAsia="en-US"/>
        </w:rPr>
        <w:t xml:space="preserve"> </w:t>
      </w:r>
    </w:p>
    <w:p w14:paraId="19C2E566" w14:textId="5687B8B3" w:rsidR="002F06E5" w:rsidRPr="00E9583D" w:rsidRDefault="005E4FAA" w:rsidP="00E77D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>
        <w:rPr>
          <w:rFonts w:cstheme="minorHAnsi"/>
          <w:color w:val="000000"/>
          <w:sz w:val="22"/>
          <w:szCs w:val="22"/>
          <w:lang w:eastAsia="en-US"/>
        </w:rPr>
        <w:t>U</w:t>
      </w:r>
      <w:r w:rsidR="002F06E5" w:rsidRPr="00E9583D">
        <w:rPr>
          <w:rFonts w:cstheme="minorHAnsi"/>
          <w:color w:val="000000"/>
          <w:sz w:val="22"/>
          <w:szCs w:val="22"/>
          <w:lang w:eastAsia="en-US"/>
        </w:rPr>
        <w:t>ndertaking consultation to identify the evolving needs of the culturally or linguistically diverse community in the ACT</w:t>
      </w:r>
      <w:r w:rsidR="00844CEF">
        <w:rPr>
          <w:rFonts w:cstheme="minorHAnsi"/>
          <w:color w:val="000000"/>
          <w:sz w:val="22"/>
          <w:szCs w:val="22"/>
          <w:lang w:eastAsia="en-US"/>
        </w:rPr>
        <w:t>.</w:t>
      </w:r>
    </w:p>
    <w:p w14:paraId="64E72716" w14:textId="3D04800F" w:rsidR="002F06E5" w:rsidRPr="00E9583D" w:rsidRDefault="005E4FAA" w:rsidP="00E77DE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>
        <w:rPr>
          <w:rFonts w:cstheme="minorHAnsi"/>
          <w:color w:val="000000"/>
          <w:sz w:val="22"/>
          <w:szCs w:val="22"/>
          <w:lang w:eastAsia="en-US"/>
        </w:rPr>
        <w:t>P</w:t>
      </w:r>
      <w:r w:rsidR="002F06E5" w:rsidRPr="00E9583D">
        <w:rPr>
          <w:rFonts w:cstheme="minorHAnsi"/>
          <w:color w:val="000000"/>
          <w:sz w:val="22"/>
          <w:szCs w:val="22"/>
          <w:lang w:eastAsia="en-US"/>
        </w:rPr>
        <w:t>roviding advice to, and consulting with, any group or entity as directed by the Minister</w:t>
      </w:r>
      <w:r w:rsidR="00E9583D">
        <w:rPr>
          <w:rFonts w:cstheme="minorHAnsi"/>
          <w:color w:val="000000"/>
          <w:sz w:val="22"/>
          <w:szCs w:val="22"/>
          <w:lang w:eastAsia="en-US"/>
        </w:rPr>
        <w:t>.</w:t>
      </w:r>
      <w:r w:rsidR="002F06E5" w:rsidRPr="00E9583D">
        <w:rPr>
          <w:rFonts w:cstheme="minorHAnsi"/>
          <w:color w:val="000000"/>
          <w:sz w:val="22"/>
          <w:szCs w:val="22"/>
          <w:lang w:eastAsia="en-US"/>
        </w:rPr>
        <w:t xml:space="preserve"> </w:t>
      </w:r>
    </w:p>
    <w:p w14:paraId="522519A2" w14:textId="77777777" w:rsidR="00E03EB3" w:rsidRDefault="0031392D" w:rsidP="00E03EB3">
      <w:pPr>
        <w:spacing w:line="276" w:lineRule="auto"/>
        <w:rPr>
          <w:sz w:val="22"/>
          <w:szCs w:val="22"/>
        </w:rPr>
      </w:pPr>
      <w:bookmarkStart w:id="2" w:name="_Hlk100676744"/>
      <w:r w:rsidRPr="00E03EB3">
        <w:rPr>
          <w:rFonts w:cstheme="minorHAnsi"/>
          <w:color w:val="000000"/>
          <w:sz w:val="22"/>
          <w:szCs w:val="22"/>
          <w:lang w:eastAsia="en-US"/>
        </w:rPr>
        <w:t xml:space="preserve">The proposed </w:t>
      </w:r>
      <w:r w:rsidR="00E77DEF" w:rsidRPr="00E03EB3">
        <w:rPr>
          <w:rFonts w:cstheme="minorHAnsi"/>
          <w:color w:val="000000"/>
          <w:sz w:val="22"/>
          <w:szCs w:val="22"/>
          <w:lang w:eastAsia="en-US"/>
        </w:rPr>
        <w:t xml:space="preserve">Multicultural Advisory </w:t>
      </w:r>
      <w:r w:rsidR="00993C0B" w:rsidRPr="00E03EB3">
        <w:rPr>
          <w:rFonts w:cstheme="minorHAnsi"/>
          <w:color w:val="000000"/>
          <w:sz w:val="22"/>
          <w:szCs w:val="22"/>
          <w:lang w:eastAsia="en-US"/>
        </w:rPr>
        <w:t xml:space="preserve">Council will </w:t>
      </w:r>
      <w:r w:rsidR="00E03EB3" w:rsidRPr="00E03EB3">
        <w:rPr>
          <w:sz w:val="22"/>
          <w:szCs w:val="22"/>
        </w:rPr>
        <w:t>have</w:t>
      </w:r>
      <w:r w:rsidR="00E03EB3">
        <w:rPr>
          <w:sz w:val="22"/>
          <w:szCs w:val="22"/>
        </w:rPr>
        <w:t>:</w:t>
      </w:r>
    </w:p>
    <w:p w14:paraId="57DF5E5B" w14:textId="4BA8DABA" w:rsidR="00E03EB3" w:rsidRPr="00D2268E" w:rsidRDefault="00844CEF" w:rsidP="00D2268E">
      <w:pPr>
        <w:pStyle w:val="ListParagraph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Eleven</w:t>
      </w:r>
      <w:r w:rsidR="00E03EB3" w:rsidRPr="00D2268E">
        <w:rPr>
          <w:sz w:val="22"/>
          <w:szCs w:val="22"/>
        </w:rPr>
        <w:t xml:space="preserve"> members to represent the diverse cultural, gender, age, residency and immigration status and generations of migrants who call Canberra home</w:t>
      </w:r>
      <w:r>
        <w:rPr>
          <w:sz w:val="22"/>
          <w:szCs w:val="22"/>
        </w:rPr>
        <w:t>.</w:t>
      </w:r>
    </w:p>
    <w:p w14:paraId="62748607" w14:textId="27DBFCF2" w:rsidR="00993C0B" w:rsidRPr="00E03EB3" w:rsidRDefault="00844CEF" w:rsidP="00E03EB3">
      <w:pPr>
        <w:pStyle w:val="ListParagraph"/>
        <w:numPr>
          <w:ilvl w:val="0"/>
          <w:numId w:val="14"/>
        </w:numPr>
        <w:spacing w:line="276" w:lineRule="auto"/>
        <w:rPr>
          <w:sz w:val="22"/>
          <w:szCs w:val="22"/>
        </w:rPr>
      </w:pPr>
      <w:r>
        <w:rPr>
          <w:rFonts w:cstheme="minorHAnsi"/>
          <w:color w:val="000000"/>
          <w:sz w:val="22"/>
          <w:szCs w:val="22"/>
          <w:lang w:eastAsia="en-US"/>
        </w:rPr>
        <w:t>T</w:t>
      </w:r>
      <w:r w:rsidR="00993C0B" w:rsidRPr="00E03EB3">
        <w:rPr>
          <w:rFonts w:cstheme="minorHAnsi"/>
          <w:color w:val="000000"/>
          <w:sz w:val="22"/>
          <w:szCs w:val="22"/>
          <w:lang w:eastAsia="en-US"/>
        </w:rPr>
        <w:t>he following representation:</w:t>
      </w:r>
    </w:p>
    <w:p w14:paraId="452D2917" w14:textId="7B00B1BA" w:rsidR="002F06E5" w:rsidRPr="00E77DEF" w:rsidRDefault="00844CEF" w:rsidP="00E77DE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>
        <w:rPr>
          <w:rFonts w:cstheme="minorHAnsi"/>
          <w:color w:val="000000"/>
          <w:sz w:val="22"/>
          <w:szCs w:val="22"/>
          <w:lang w:eastAsia="en-US"/>
        </w:rPr>
        <w:t>p</w:t>
      </w:r>
      <w:r w:rsidR="00993C0B" w:rsidRPr="00E77DEF">
        <w:rPr>
          <w:rFonts w:cstheme="minorHAnsi"/>
          <w:color w:val="000000"/>
          <w:sz w:val="22"/>
          <w:szCs w:val="22"/>
          <w:lang w:eastAsia="en-US"/>
        </w:rPr>
        <w:t xml:space="preserve">eople who represent </w:t>
      </w:r>
      <w:r w:rsidR="002F06E5" w:rsidRPr="00E77DEF">
        <w:rPr>
          <w:rFonts w:cstheme="minorHAnsi"/>
          <w:color w:val="000000"/>
          <w:sz w:val="22"/>
          <w:szCs w:val="22"/>
          <w:lang w:eastAsia="en-US"/>
        </w:rPr>
        <w:t xml:space="preserve">cultural or linguistic diversity </w:t>
      </w:r>
    </w:p>
    <w:p w14:paraId="7B745B0A" w14:textId="2F3B9AEB" w:rsidR="00D2268E" w:rsidRDefault="00844CEF" w:rsidP="00D2268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>
        <w:rPr>
          <w:rFonts w:cstheme="minorHAnsi"/>
          <w:color w:val="000000"/>
          <w:sz w:val="22"/>
          <w:szCs w:val="22"/>
          <w:lang w:eastAsia="en-US"/>
        </w:rPr>
        <w:t>p</w:t>
      </w:r>
      <w:r w:rsidR="00993C0B" w:rsidRPr="00E77DEF">
        <w:rPr>
          <w:rFonts w:cstheme="minorHAnsi"/>
          <w:color w:val="000000"/>
          <w:sz w:val="22"/>
          <w:szCs w:val="22"/>
          <w:lang w:eastAsia="en-US"/>
        </w:rPr>
        <w:t xml:space="preserve">eople who </w:t>
      </w:r>
      <w:r w:rsidR="0031392D" w:rsidRPr="00E77DEF">
        <w:rPr>
          <w:rFonts w:cstheme="minorHAnsi"/>
          <w:color w:val="000000"/>
          <w:sz w:val="22"/>
          <w:szCs w:val="22"/>
          <w:lang w:eastAsia="en-US"/>
        </w:rPr>
        <w:t xml:space="preserve">have </w:t>
      </w:r>
      <w:r w:rsidR="002F06E5" w:rsidRPr="00E77DEF">
        <w:rPr>
          <w:rFonts w:cstheme="minorHAnsi"/>
          <w:color w:val="000000"/>
          <w:sz w:val="22"/>
          <w:szCs w:val="22"/>
          <w:lang w:eastAsia="en-US"/>
        </w:rPr>
        <w:t>demonstrated leadership or expertise in contemporary issues relevant to cultural or linguistic diversity</w:t>
      </w:r>
      <w:r>
        <w:rPr>
          <w:rFonts w:cstheme="minorHAnsi"/>
          <w:color w:val="000000"/>
          <w:sz w:val="22"/>
          <w:szCs w:val="22"/>
          <w:lang w:eastAsia="en-US"/>
        </w:rPr>
        <w:t>.</w:t>
      </w:r>
    </w:p>
    <w:p w14:paraId="2C41F5C2" w14:textId="477298F7" w:rsidR="0031392D" w:rsidRPr="00D2268E" w:rsidRDefault="00D2268E" w:rsidP="00D2268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D2268E">
        <w:rPr>
          <w:rFonts w:cstheme="minorHAnsi"/>
          <w:color w:val="000000"/>
          <w:sz w:val="22"/>
          <w:szCs w:val="22"/>
          <w:lang w:eastAsia="en-US"/>
        </w:rPr>
        <w:t>B</w:t>
      </w:r>
      <w:r w:rsidR="0031392D" w:rsidRPr="00D2268E">
        <w:rPr>
          <w:rFonts w:cstheme="minorHAnsi"/>
          <w:color w:val="000000"/>
          <w:sz w:val="22"/>
          <w:szCs w:val="22"/>
          <w:lang w:eastAsia="en-US"/>
        </w:rPr>
        <w:t>e made up of people of different:</w:t>
      </w:r>
    </w:p>
    <w:p w14:paraId="708E2EB8" w14:textId="1CB2E910" w:rsidR="002F06E5" w:rsidRPr="00E77DEF" w:rsidRDefault="002F06E5" w:rsidP="00E77D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77DEF">
        <w:rPr>
          <w:rFonts w:cstheme="minorHAnsi"/>
          <w:color w:val="000000"/>
          <w:sz w:val="22"/>
          <w:szCs w:val="22"/>
          <w:lang w:eastAsia="en-US"/>
        </w:rPr>
        <w:t xml:space="preserve">gender identities </w:t>
      </w:r>
    </w:p>
    <w:p w14:paraId="19A3411B" w14:textId="16A3CD6D" w:rsidR="002F06E5" w:rsidRPr="00E77DEF" w:rsidRDefault="002F06E5" w:rsidP="00E77D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77DEF">
        <w:rPr>
          <w:rFonts w:cstheme="minorHAnsi"/>
          <w:color w:val="000000"/>
          <w:sz w:val="22"/>
          <w:szCs w:val="22"/>
          <w:lang w:eastAsia="en-US"/>
        </w:rPr>
        <w:t xml:space="preserve">age groups </w:t>
      </w:r>
    </w:p>
    <w:p w14:paraId="270570D1" w14:textId="250C946F" w:rsidR="002F06E5" w:rsidRPr="00E77DEF" w:rsidRDefault="002F06E5" w:rsidP="00E77D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77DEF">
        <w:rPr>
          <w:rFonts w:cstheme="minorHAnsi"/>
          <w:color w:val="000000"/>
          <w:sz w:val="22"/>
          <w:szCs w:val="22"/>
          <w:lang w:eastAsia="en-US"/>
        </w:rPr>
        <w:t xml:space="preserve">residency or immigration status </w:t>
      </w:r>
    </w:p>
    <w:p w14:paraId="16C5CAC2" w14:textId="3E2887E7" w:rsidR="002F06E5" w:rsidRPr="00E77DEF" w:rsidRDefault="002F06E5" w:rsidP="00E77DEF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167" w:line="240" w:lineRule="auto"/>
        <w:rPr>
          <w:rFonts w:cstheme="minorHAnsi"/>
          <w:color w:val="000000"/>
          <w:sz w:val="22"/>
          <w:szCs w:val="22"/>
          <w:lang w:eastAsia="en-US"/>
        </w:rPr>
      </w:pPr>
      <w:r w:rsidRPr="00E77DEF">
        <w:rPr>
          <w:rFonts w:cstheme="minorHAnsi"/>
          <w:color w:val="000000"/>
          <w:sz w:val="22"/>
          <w:szCs w:val="22"/>
          <w:lang w:eastAsia="en-US"/>
        </w:rPr>
        <w:t xml:space="preserve">generations of migrants. </w:t>
      </w:r>
    </w:p>
    <w:p w14:paraId="58155241" w14:textId="1D3F0C02" w:rsidR="00AB619E" w:rsidRDefault="0031392D" w:rsidP="00C22B6B">
      <w:pPr>
        <w:spacing w:line="276" w:lineRule="auto"/>
      </w:pPr>
      <w:r w:rsidRPr="00E9583D">
        <w:rPr>
          <w:rFonts w:cstheme="minorHAnsi"/>
          <w:sz w:val="22"/>
          <w:szCs w:val="22"/>
        </w:rPr>
        <w:t xml:space="preserve">Multicultural Advisory </w:t>
      </w:r>
      <w:r w:rsidR="00C22B6B" w:rsidRPr="00E9583D">
        <w:rPr>
          <w:rFonts w:cstheme="minorHAnsi"/>
          <w:sz w:val="22"/>
          <w:szCs w:val="22"/>
        </w:rPr>
        <w:t xml:space="preserve">Council members will be </w:t>
      </w:r>
      <w:r w:rsidRPr="00E9583D">
        <w:rPr>
          <w:rFonts w:cstheme="minorHAnsi"/>
          <w:sz w:val="22"/>
          <w:szCs w:val="22"/>
        </w:rPr>
        <w:t xml:space="preserve">appointed </w:t>
      </w:r>
      <w:r w:rsidR="00993C0B" w:rsidRPr="00E9583D">
        <w:rPr>
          <w:rFonts w:cstheme="minorHAnsi"/>
          <w:sz w:val="22"/>
          <w:szCs w:val="22"/>
        </w:rPr>
        <w:t xml:space="preserve">by the Minister </w:t>
      </w:r>
      <w:r w:rsidRPr="00E9583D">
        <w:rPr>
          <w:rFonts w:cstheme="minorHAnsi"/>
          <w:sz w:val="22"/>
          <w:szCs w:val="22"/>
        </w:rPr>
        <w:t xml:space="preserve">for a term of </w:t>
      </w:r>
      <w:r w:rsidR="00844CEF">
        <w:rPr>
          <w:rFonts w:cstheme="minorHAnsi"/>
          <w:sz w:val="22"/>
          <w:szCs w:val="22"/>
        </w:rPr>
        <w:t>2</w:t>
      </w:r>
      <w:r w:rsidR="00844CEF" w:rsidRPr="00E9583D">
        <w:rPr>
          <w:rFonts w:cstheme="minorHAnsi"/>
          <w:sz w:val="22"/>
          <w:szCs w:val="22"/>
        </w:rPr>
        <w:t xml:space="preserve"> </w:t>
      </w:r>
      <w:r w:rsidRPr="00E9583D">
        <w:rPr>
          <w:rFonts w:cstheme="minorHAnsi"/>
          <w:sz w:val="22"/>
          <w:szCs w:val="22"/>
        </w:rPr>
        <w:t xml:space="preserve">years and able to serve </w:t>
      </w:r>
      <w:r w:rsidR="00C22B6B" w:rsidRPr="00E9583D">
        <w:rPr>
          <w:rFonts w:cstheme="minorHAnsi"/>
          <w:sz w:val="22"/>
          <w:szCs w:val="22"/>
        </w:rPr>
        <w:t xml:space="preserve">a maximum of </w:t>
      </w:r>
      <w:r w:rsidR="00844CEF">
        <w:rPr>
          <w:rFonts w:cstheme="minorHAnsi"/>
          <w:sz w:val="22"/>
          <w:szCs w:val="22"/>
        </w:rPr>
        <w:t>2</w:t>
      </w:r>
      <w:r w:rsidR="00844CEF" w:rsidRPr="00E9583D">
        <w:rPr>
          <w:rFonts w:cstheme="minorHAnsi"/>
          <w:sz w:val="22"/>
          <w:szCs w:val="22"/>
        </w:rPr>
        <w:t xml:space="preserve"> </w:t>
      </w:r>
      <w:r w:rsidR="00C22B6B" w:rsidRPr="00E9583D">
        <w:rPr>
          <w:rFonts w:cstheme="minorHAnsi"/>
          <w:sz w:val="22"/>
          <w:szCs w:val="22"/>
        </w:rPr>
        <w:t>terms to ensure membership reflects the changing issues and needs of the Canberra community</w:t>
      </w:r>
      <w:r w:rsidR="00AB619E" w:rsidRPr="00E9583D">
        <w:rPr>
          <w:rFonts w:cstheme="minorHAnsi"/>
          <w:sz w:val="22"/>
          <w:szCs w:val="22"/>
        </w:rPr>
        <w:t xml:space="preserve">. </w:t>
      </w:r>
    </w:p>
    <w:p w14:paraId="580F0AC3" w14:textId="0C60C1DF" w:rsidR="009E0B59" w:rsidRDefault="00A379A7" w:rsidP="00445D18">
      <w:pPr>
        <w:pStyle w:val="Heading1"/>
        <w:rPr>
          <w:rFonts w:eastAsia="Times New Roman"/>
        </w:rPr>
      </w:pPr>
      <w:bookmarkStart w:id="3" w:name="_Toc97298555"/>
      <w:bookmarkEnd w:id="1"/>
      <w:bookmarkEnd w:id="2"/>
      <w:r>
        <w:rPr>
          <w:rFonts w:eastAsia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3C62" wp14:editId="2F395A24">
                <wp:simplePos x="0" y="0"/>
                <wp:positionH relativeFrom="margin">
                  <wp:posOffset>4445</wp:posOffset>
                </wp:positionH>
                <wp:positionV relativeFrom="paragraph">
                  <wp:posOffset>19049</wp:posOffset>
                </wp:positionV>
                <wp:extent cx="5811382" cy="2238375"/>
                <wp:effectExtent l="19050" t="19050" r="1841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1382" cy="2238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C7C2F" w14:textId="77777777" w:rsidR="00A379A7" w:rsidRDefault="00A379A7" w:rsidP="00A379A7">
                            <w:pPr>
                              <w:pStyle w:val="Heading3"/>
                              <w:spacing w:after="240"/>
                              <w:rPr>
                                <w:rFonts w:eastAsia="Times New Roman"/>
                              </w:rPr>
                            </w:pPr>
                            <w:bookmarkStart w:id="4" w:name="_Toc97298550"/>
                            <w:r>
                              <w:rPr>
                                <w:rFonts w:eastAsia="Times New Roman"/>
                              </w:rPr>
                              <w:t>Questions for consideration</w:t>
                            </w:r>
                            <w:bookmarkEnd w:id="4"/>
                          </w:p>
                          <w:p w14:paraId="3CF14A68" w14:textId="3BCB3074" w:rsidR="00993C0B" w:rsidRDefault="003D7517" w:rsidP="00E77D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you agree with the proposed </w:t>
                            </w:r>
                            <w:r w:rsidR="00993C0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functions of the Multicultural Advisory Council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?  </w:t>
                            </w:r>
                            <w:r w:rsidR="007E7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437A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not,</w:t>
                            </w:r>
                            <w:r w:rsidR="007E78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hat changes do you suggest?</w:t>
                            </w:r>
                          </w:p>
                          <w:p w14:paraId="323F0DEE" w14:textId="122F6DCE" w:rsidR="00844CEF" w:rsidRDefault="00844CEF" w:rsidP="00844CEF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0943B7F" w14:textId="77777777" w:rsidR="00844CEF" w:rsidRDefault="00844CEF" w:rsidP="00437AB8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FB90C07" w14:textId="2825606F" w:rsidR="00EC01DA" w:rsidRDefault="00C22B6B" w:rsidP="00E77DE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Does the proposed Multicultural Advisory Council represent the diversity of Canberra’s multicultural community? </w:t>
                            </w:r>
                          </w:p>
                          <w:p w14:paraId="790B67F8" w14:textId="2BA4062F" w:rsidR="00C22B6B" w:rsidRPr="00C22B6B" w:rsidRDefault="00C22B6B" w:rsidP="00E9583D">
                            <w:pPr>
                              <w:pStyle w:val="ListParagrap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2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If not, what changes do you suggest?</w:t>
                            </w:r>
                          </w:p>
                          <w:p w14:paraId="3694FAA8" w14:textId="55D8CBB3" w:rsidR="00A379A7" w:rsidRPr="009B5F43" w:rsidRDefault="00A379A7" w:rsidP="00C22B6B">
                            <w:pPr>
                              <w:pStyle w:val="ListParagrap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A3C62" id="Rectangle 3" o:spid="_x0000_s1026" style="position:absolute;margin-left:.35pt;margin-top:1.5pt;width:457.6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" fillcolor="white [3212]" strokecolor="#7030a0" strokeweight="3pt">
                <v:textbox>
                  <w:txbxContent>
                    <w:p w14:paraId="45DC7C2F" w14:textId="77777777" w:rsidR="00A379A7" w:rsidRDefault="00A379A7" w:rsidP="00A379A7">
                      <w:pPr>
                        <w:pStyle w:val="Heading3"/>
                        <w:spacing w:after="240"/>
                        <w:rPr>
                          <w:rFonts w:eastAsia="Times New Roman"/>
                        </w:rPr>
                      </w:pPr>
                      <w:bookmarkStart w:id="5" w:name="_Toc97298550"/>
                      <w:r>
                        <w:rPr>
                          <w:rFonts w:eastAsia="Times New Roman"/>
                        </w:rPr>
                        <w:t>Questions for consideration</w:t>
                      </w:r>
                      <w:bookmarkEnd w:id="5"/>
                    </w:p>
                    <w:p w14:paraId="3CF14A68" w14:textId="3BCB3074" w:rsidR="00993C0B" w:rsidRDefault="003D7517" w:rsidP="00E77D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you agree with the proposed </w:t>
                      </w:r>
                      <w:r w:rsidR="00993C0B">
                        <w:rPr>
                          <w:b/>
                          <w:bCs/>
                          <w:sz w:val="24"/>
                          <w:szCs w:val="24"/>
                        </w:rPr>
                        <w:t>functions of the Multicultural Advisory Council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?  </w:t>
                      </w:r>
                      <w:r w:rsidR="007E789A">
                        <w:rPr>
                          <w:b/>
                          <w:bCs/>
                          <w:sz w:val="24"/>
                          <w:szCs w:val="24"/>
                        </w:rPr>
                        <w:t xml:space="preserve">If </w:t>
                      </w:r>
                      <w:r w:rsidR="00437AB8">
                        <w:rPr>
                          <w:b/>
                          <w:bCs/>
                          <w:sz w:val="24"/>
                          <w:szCs w:val="24"/>
                        </w:rPr>
                        <w:t>not,</w:t>
                      </w:r>
                      <w:r w:rsidR="007E789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hat changes do you suggest?</w:t>
                      </w:r>
                    </w:p>
                    <w:p w14:paraId="323F0DEE" w14:textId="122F6DCE" w:rsidR="00844CEF" w:rsidRDefault="00844CEF" w:rsidP="00844CEF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0943B7F" w14:textId="77777777" w:rsidR="00844CEF" w:rsidRDefault="00844CEF" w:rsidP="00437AB8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FB90C07" w14:textId="2825606F" w:rsidR="00EC01DA" w:rsidRDefault="00C22B6B" w:rsidP="00E77DE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2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Does the proposed Multicultural Advisory Council represent the diversity of Canberra’s multicultural community? </w:t>
                      </w:r>
                    </w:p>
                    <w:p w14:paraId="790B67F8" w14:textId="2BA4062F" w:rsidR="00C22B6B" w:rsidRPr="00C22B6B" w:rsidRDefault="00C22B6B" w:rsidP="00E9583D">
                      <w:pPr>
                        <w:pStyle w:val="ListParagrap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22B6B">
                        <w:rPr>
                          <w:b/>
                          <w:bCs/>
                          <w:sz w:val="24"/>
                          <w:szCs w:val="24"/>
                        </w:rPr>
                        <w:t>If not, what changes do you suggest?</w:t>
                      </w:r>
                    </w:p>
                    <w:p w14:paraId="3694FAA8" w14:textId="55D8CBB3" w:rsidR="00A379A7" w:rsidRPr="009B5F43" w:rsidRDefault="00A379A7" w:rsidP="00C22B6B">
                      <w:pPr>
                        <w:pStyle w:val="ListParagrap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3"/>
    <w:sectPr w:rsidR="009E0B59" w:rsidSect="005115E8">
      <w:headerReference w:type="default" r:id="rId11"/>
      <w:type w:val="continuous"/>
      <w:pgSz w:w="11906" w:h="16838" w:code="9"/>
      <w:pgMar w:top="1253" w:right="1418" w:bottom="170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048C6" w14:textId="77777777" w:rsidR="00B20EE8" w:rsidRDefault="00B20EE8" w:rsidP="00665B9F">
      <w:pPr>
        <w:spacing w:after="0" w:line="240" w:lineRule="auto"/>
      </w:pPr>
      <w:r>
        <w:separator/>
      </w:r>
    </w:p>
  </w:endnote>
  <w:endnote w:type="continuationSeparator" w:id="0">
    <w:p w14:paraId="0EAA3155" w14:textId="77777777" w:rsidR="00B20EE8" w:rsidRDefault="00B20EE8" w:rsidP="00665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E5E1B" w14:textId="77777777" w:rsidR="00B20EE8" w:rsidRDefault="00B20EE8" w:rsidP="00665B9F">
      <w:pPr>
        <w:spacing w:after="0" w:line="240" w:lineRule="auto"/>
      </w:pPr>
      <w:r>
        <w:separator/>
      </w:r>
    </w:p>
  </w:footnote>
  <w:footnote w:type="continuationSeparator" w:id="0">
    <w:p w14:paraId="7363ADD0" w14:textId="77777777" w:rsidR="00B20EE8" w:rsidRDefault="00B20EE8" w:rsidP="00665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115DB" w14:textId="419B4B16" w:rsidR="00246AAC" w:rsidRPr="006046FF" w:rsidRDefault="00246AAC" w:rsidP="002009BA">
    <w:pPr>
      <w:pStyle w:val="Intro"/>
      <w:rPr>
        <w:b/>
        <w:caps/>
        <w:color w:val="000000" w:themeColor="text1"/>
      </w:rPr>
    </w:pPr>
    <w:r w:rsidRPr="006046FF">
      <w:rPr>
        <w:b/>
        <w:caps/>
        <w:noProof/>
        <w:color w:val="000000" w:themeColor="text1"/>
      </w:rPr>
      <w:drawing>
        <wp:anchor distT="0" distB="0" distL="114300" distR="114300" simplePos="0" relativeHeight="251657216" behindDoc="1" locked="0" layoutInCell="1" allowOverlap="1" wp14:anchorId="54325DFD" wp14:editId="2B4CA687">
          <wp:simplePos x="0" y="0"/>
          <wp:positionH relativeFrom="page">
            <wp:posOffset>534035</wp:posOffset>
          </wp:positionH>
          <wp:positionV relativeFrom="page">
            <wp:posOffset>-584200</wp:posOffset>
          </wp:positionV>
          <wp:extent cx="7632000" cy="903600"/>
          <wp:effectExtent l="38100" t="0" r="7620" b="640080"/>
          <wp:wrapNone/>
          <wp:docPr id="1" name="Picture 0" descr="Arts ACT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s ACT-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600000">
                    <a:off x="0" y="0"/>
                    <a:ext cx="7632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aps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4B637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6A38C9"/>
    <w:multiLevelType w:val="hybridMultilevel"/>
    <w:tmpl w:val="6D2455A2"/>
    <w:lvl w:ilvl="0" w:tplc="A90EFF1A">
      <w:start w:val="1"/>
      <w:numFmt w:val="decimal"/>
      <w:pStyle w:val="Noteslist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42C33"/>
    <w:multiLevelType w:val="hybridMultilevel"/>
    <w:tmpl w:val="D95E63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48F3"/>
    <w:multiLevelType w:val="hybridMultilevel"/>
    <w:tmpl w:val="1F185BF8"/>
    <w:lvl w:ilvl="0" w:tplc="CA720E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A212B"/>
    <w:multiLevelType w:val="hybridMultilevel"/>
    <w:tmpl w:val="09D6AB0C"/>
    <w:lvl w:ilvl="0" w:tplc="6F3CF378">
      <w:start w:val="1"/>
      <w:numFmt w:val="bullet"/>
      <w:pStyle w:val="Bullet3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31A54FB"/>
    <w:multiLevelType w:val="hybridMultilevel"/>
    <w:tmpl w:val="EFEE4814"/>
    <w:lvl w:ilvl="0" w:tplc="29061554">
      <w:start w:val="1"/>
      <w:numFmt w:val="decimal"/>
      <w:pStyle w:val="bulletnumber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473E5"/>
    <w:multiLevelType w:val="hybridMultilevel"/>
    <w:tmpl w:val="D09A4A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F771F"/>
    <w:multiLevelType w:val="multilevel"/>
    <w:tmpl w:val="341A4B9E"/>
    <w:lvl w:ilvl="0">
      <w:start w:val="1"/>
      <w:numFmt w:val="bullet"/>
      <w:pStyle w:val="Bullet2"/>
      <w:lvlText w:val=""/>
      <w:lvlJc w:val="left"/>
      <w:pPr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2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734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44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54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264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774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84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794" w:hanging="357"/>
      </w:pPr>
      <w:rPr>
        <w:rFonts w:ascii="Wingdings" w:hAnsi="Wingdings" w:hint="default"/>
      </w:rPr>
    </w:lvl>
  </w:abstractNum>
  <w:abstractNum w:abstractNumId="8" w15:restartNumberingAfterBreak="0">
    <w:nsid w:val="56FC52CB"/>
    <w:multiLevelType w:val="hybridMultilevel"/>
    <w:tmpl w:val="1C7065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5A7724D"/>
    <w:multiLevelType w:val="hybridMultilevel"/>
    <w:tmpl w:val="66E86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D420E"/>
    <w:multiLevelType w:val="hybridMultilevel"/>
    <w:tmpl w:val="695EDD6C"/>
    <w:lvl w:ilvl="0" w:tplc="1F80BF74">
      <w:start w:val="1"/>
      <w:numFmt w:val="bullet"/>
      <w:pStyle w:val="Bullet1"/>
      <w:lvlText w:val="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C09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175A34"/>
    <w:multiLevelType w:val="hybridMultilevel"/>
    <w:tmpl w:val="176E1F30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7D8950BB"/>
    <w:multiLevelType w:val="hybridMultilevel"/>
    <w:tmpl w:val="D8B070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EB71058"/>
    <w:multiLevelType w:val="hybridMultilevel"/>
    <w:tmpl w:val="F5985D1A"/>
    <w:lvl w:ilvl="0" w:tplc="FE802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3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0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BB"/>
    <w:rsid w:val="000016B9"/>
    <w:rsid w:val="000068D5"/>
    <w:rsid w:val="00030790"/>
    <w:rsid w:val="00030CC1"/>
    <w:rsid w:val="00034546"/>
    <w:rsid w:val="00036B92"/>
    <w:rsid w:val="000419C1"/>
    <w:rsid w:val="00042D5C"/>
    <w:rsid w:val="00043B50"/>
    <w:rsid w:val="000446A5"/>
    <w:rsid w:val="0005196D"/>
    <w:rsid w:val="00062A5A"/>
    <w:rsid w:val="000650AF"/>
    <w:rsid w:val="000657CB"/>
    <w:rsid w:val="00065CEA"/>
    <w:rsid w:val="00067B9D"/>
    <w:rsid w:val="00070067"/>
    <w:rsid w:val="0007453E"/>
    <w:rsid w:val="00076803"/>
    <w:rsid w:val="00090A83"/>
    <w:rsid w:val="000A2FFC"/>
    <w:rsid w:val="000A6B63"/>
    <w:rsid w:val="000B13CB"/>
    <w:rsid w:val="000C3F1E"/>
    <w:rsid w:val="000C6C34"/>
    <w:rsid w:val="000D2287"/>
    <w:rsid w:val="000E3087"/>
    <w:rsid w:val="000F197A"/>
    <w:rsid w:val="000F388C"/>
    <w:rsid w:val="000F5CCD"/>
    <w:rsid w:val="000F5D86"/>
    <w:rsid w:val="001045A5"/>
    <w:rsid w:val="0011798B"/>
    <w:rsid w:val="00136395"/>
    <w:rsid w:val="00143880"/>
    <w:rsid w:val="0015010B"/>
    <w:rsid w:val="00152EB7"/>
    <w:rsid w:val="0016080C"/>
    <w:rsid w:val="001623DE"/>
    <w:rsid w:val="001912A2"/>
    <w:rsid w:val="001966FA"/>
    <w:rsid w:val="00197666"/>
    <w:rsid w:val="001A0139"/>
    <w:rsid w:val="001A0956"/>
    <w:rsid w:val="001A3EF1"/>
    <w:rsid w:val="001C1FF2"/>
    <w:rsid w:val="001C4EC5"/>
    <w:rsid w:val="001E7690"/>
    <w:rsid w:val="001E76BA"/>
    <w:rsid w:val="002009BA"/>
    <w:rsid w:val="00203525"/>
    <w:rsid w:val="00214101"/>
    <w:rsid w:val="00214A8E"/>
    <w:rsid w:val="00215465"/>
    <w:rsid w:val="00246AAC"/>
    <w:rsid w:val="002479CE"/>
    <w:rsid w:val="00260A25"/>
    <w:rsid w:val="00263373"/>
    <w:rsid w:val="002846D8"/>
    <w:rsid w:val="00296574"/>
    <w:rsid w:val="0029668D"/>
    <w:rsid w:val="002A0832"/>
    <w:rsid w:val="002A093C"/>
    <w:rsid w:val="002A5458"/>
    <w:rsid w:val="002B23EC"/>
    <w:rsid w:val="002C6B74"/>
    <w:rsid w:val="002D33BC"/>
    <w:rsid w:val="002D6623"/>
    <w:rsid w:val="002E1C6E"/>
    <w:rsid w:val="002E7655"/>
    <w:rsid w:val="002F06E5"/>
    <w:rsid w:val="002F3300"/>
    <w:rsid w:val="003010B0"/>
    <w:rsid w:val="0031392D"/>
    <w:rsid w:val="003238CE"/>
    <w:rsid w:val="00331333"/>
    <w:rsid w:val="003439ED"/>
    <w:rsid w:val="003500F4"/>
    <w:rsid w:val="003544DA"/>
    <w:rsid w:val="00354F6D"/>
    <w:rsid w:val="003633F5"/>
    <w:rsid w:val="00376A58"/>
    <w:rsid w:val="003A641C"/>
    <w:rsid w:val="003B13F4"/>
    <w:rsid w:val="003D4DBC"/>
    <w:rsid w:val="003D7517"/>
    <w:rsid w:val="003F2830"/>
    <w:rsid w:val="003F6475"/>
    <w:rsid w:val="0040658C"/>
    <w:rsid w:val="00411A3D"/>
    <w:rsid w:val="004136AE"/>
    <w:rsid w:val="00435A0C"/>
    <w:rsid w:val="00437AB8"/>
    <w:rsid w:val="00442701"/>
    <w:rsid w:val="004439BD"/>
    <w:rsid w:val="00445D18"/>
    <w:rsid w:val="004502A1"/>
    <w:rsid w:val="00452B15"/>
    <w:rsid w:val="00455B0A"/>
    <w:rsid w:val="004563B4"/>
    <w:rsid w:val="00456DB0"/>
    <w:rsid w:val="00462EA4"/>
    <w:rsid w:val="004720AE"/>
    <w:rsid w:val="00481CE3"/>
    <w:rsid w:val="00482E0B"/>
    <w:rsid w:val="00496C0F"/>
    <w:rsid w:val="00496CD4"/>
    <w:rsid w:val="004B4981"/>
    <w:rsid w:val="004C10AE"/>
    <w:rsid w:val="004C1925"/>
    <w:rsid w:val="004E69B5"/>
    <w:rsid w:val="004F131E"/>
    <w:rsid w:val="004F3D98"/>
    <w:rsid w:val="004F5B70"/>
    <w:rsid w:val="004F74DA"/>
    <w:rsid w:val="005014D9"/>
    <w:rsid w:val="00503E7E"/>
    <w:rsid w:val="005115E8"/>
    <w:rsid w:val="00512E77"/>
    <w:rsid w:val="00517B3A"/>
    <w:rsid w:val="0052472A"/>
    <w:rsid w:val="0053763A"/>
    <w:rsid w:val="005638F1"/>
    <w:rsid w:val="005654E8"/>
    <w:rsid w:val="00576D35"/>
    <w:rsid w:val="00577AA3"/>
    <w:rsid w:val="0058377A"/>
    <w:rsid w:val="00585942"/>
    <w:rsid w:val="00586AC8"/>
    <w:rsid w:val="005A60DB"/>
    <w:rsid w:val="005B369E"/>
    <w:rsid w:val="005C54B5"/>
    <w:rsid w:val="005C72CC"/>
    <w:rsid w:val="005E4FAA"/>
    <w:rsid w:val="005E5305"/>
    <w:rsid w:val="006046FF"/>
    <w:rsid w:val="00622565"/>
    <w:rsid w:val="0063036E"/>
    <w:rsid w:val="00630B45"/>
    <w:rsid w:val="00632F54"/>
    <w:rsid w:val="00633AF4"/>
    <w:rsid w:val="00635734"/>
    <w:rsid w:val="00635C80"/>
    <w:rsid w:val="00643FDB"/>
    <w:rsid w:val="006515F5"/>
    <w:rsid w:val="006610FF"/>
    <w:rsid w:val="00665B9F"/>
    <w:rsid w:val="00680C6F"/>
    <w:rsid w:val="00685229"/>
    <w:rsid w:val="006875BB"/>
    <w:rsid w:val="0069624A"/>
    <w:rsid w:val="006A2843"/>
    <w:rsid w:val="006A3361"/>
    <w:rsid w:val="006A6360"/>
    <w:rsid w:val="006B7258"/>
    <w:rsid w:val="006C1037"/>
    <w:rsid w:val="006D2273"/>
    <w:rsid w:val="006D5CDC"/>
    <w:rsid w:val="006F7929"/>
    <w:rsid w:val="00702513"/>
    <w:rsid w:val="0073089A"/>
    <w:rsid w:val="00731AE2"/>
    <w:rsid w:val="00746A06"/>
    <w:rsid w:val="00752EAD"/>
    <w:rsid w:val="0076392F"/>
    <w:rsid w:val="0078659C"/>
    <w:rsid w:val="0078787C"/>
    <w:rsid w:val="007903B1"/>
    <w:rsid w:val="0079069F"/>
    <w:rsid w:val="007A6A50"/>
    <w:rsid w:val="007D1FEC"/>
    <w:rsid w:val="007D26DC"/>
    <w:rsid w:val="007D5985"/>
    <w:rsid w:val="007E49F3"/>
    <w:rsid w:val="007E76A2"/>
    <w:rsid w:val="007E789A"/>
    <w:rsid w:val="00810221"/>
    <w:rsid w:val="00810457"/>
    <w:rsid w:val="00815AAF"/>
    <w:rsid w:val="008266EE"/>
    <w:rsid w:val="00826FDC"/>
    <w:rsid w:val="00827339"/>
    <w:rsid w:val="00832B4A"/>
    <w:rsid w:val="00844CEF"/>
    <w:rsid w:val="008459DC"/>
    <w:rsid w:val="00850978"/>
    <w:rsid w:val="008545F3"/>
    <w:rsid w:val="0086024E"/>
    <w:rsid w:val="00860B3E"/>
    <w:rsid w:val="00875C35"/>
    <w:rsid w:val="00886A94"/>
    <w:rsid w:val="0089332C"/>
    <w:rsid w:val="0089461A"/>
    <w:rsid w:val="008A2D11"/>
    <w:rsid w:val="008A593B"/>
    <w:rsid w:val="008C65F9"/>
    <w:rsid w:val="008C6BE9"/>
    <w:rsid w:val="008D2D94"/>
    <w:rsid w:val="008D37D2"/>
    <w:rsid w:val="008E46FB"/>
    <w:rsid w:val="008E6747"/>
    <w:rsid w:val="00902FAD"/>
    <w:rsid w:val="0092592D"/>
    <w:rsid w:val="00936F16"/>
    <w:rsid w:val="00937B2B"/>
    <w:rsid w:val="00941A30"/>
    <w:rsid w:val="00947539"/>
    <w:rsid w:val="0095114D"/>
    <w:rsid w:val="0096313F"/>
    <w:rsid w:val="00966ABA"/>
    <w:rsid w:val="00975520"/>
    <w:rsid w:val="00993C0B"/>
    <w:rsid w:val="009972DF"/>
    <w:rsid w:val="009B4E4A"/>
    <w:rsid w:val="009B5F43"/>
    <w:rsid w:val="009B7419"/>
    <w:rsid w:val="009C0369"/>
    <w:rsid w:val="009E0B59"/>
    <w:rsid w:val="009E391E"/>
    <w:rsid w:val="009E4EC4"/>
    <w:rsid w:val="009E60A1"/>
    <w:rsid w:val="00A0167F"/>
    <w:rsid w:val="00A2455E"/>
    <w:rsid w:val="00A25DFF"/>
    <w:rsid w:val="00A379A7"/>
    <w:rsid w:val="00A53F9C"/>
    <w:rsid w:val="00A541B9"/>
    <w:rsid w:val="00A55BAA"/>
    <w:rsid w:val="00A56436"/>
    <w:rsid w:val="00A71462"/>
    <w:rsid w:val="00A759DC"/>
    <w:rsid w:val="00A7771C"/>
    <w:rsid w:val="00A80C2F"/>
    <w:rsid w:val="00AA618D"/>
    <w:rsid w:val="00AA6E5F"/>
    <w:rsid w:val="00AB3779"/>
    <w:rsid w:val="00AB619E"/>
    <w:rsid w:val="00AB6DED"/>
    <w:rsid w:val="00AB7D32"/>
    <w:rsid w:val="00AC56BA"/>
    <w:rsid w:val="00AC5820"/>
    <w:rsid w:val="00AD606C"/>
    <w:rsid w:val="00AD6913"/>
    <w:rsid w:val="00AE2693"/>
    <w:rsid w:val="00AE3905"/>
    <w:rsid w:val="00AE3E57"/>
    <w:rsid w:val="00AE507F"/>
    <w:rsid w:val="00AE6BD7"/>
    <w:rsid w:val="00AF112C"/>
    <w:rsid w:val="00AF4E7F"/>
    <w:rsid w:val="00B02277"/>
    <w:rsid w:val="00B20EE8"/>
    <w:rsid w:val="00B23196"/>
    <w:rsid w:val="00B347EC"/>
    <w:rsid w:val="00B40CCC"/>
    <w:rsid w:val="00B47F47"/>
    <w:rsid w:val="00B51BF2"/>
    <w:rsid w:val="00B51C5D"/>
    <w:rsid w:val="00B525C2"/>
    <w:rsid w:val="00B52648"/>
    <w:rsid w:val="00B533C3"/>
    <w:rsid w:val="00B55DBF"/>
    <w:rsid w:val="00B6508B"/>
    <w:rsid w:val="00B70B52"/>
    <w:rsid w:val="00B71D00"/>
    <w:rsid w:val="00B7364A"/>
    <w:rsid w:val="00BB3989"/>
    <w:rsid w:val="00BC2150"/>
    <w:rsid w:val="00BC21E9"/>
    <w:rsid w:val="00BC6211"/>
    <w:rsid w:val="00C140C2"/>
    <w:rsid w:val="00C17AE1"/>
    <w:rsid w:val="00C17D1A"/>
    <w:rsid w:val="00C22B6B"/>
    <w:rsid w:val="00C30FA2"/>
    <w:rsid w:val="00C348AF"/>
    <w:rsid w:val="00C34A60"/>
    <w:rsid w:val="00C34F4D"/>
    <w:rsid w:val="00C777B3"/>
    <w:rsid w:val="00C82173"/>
    <w:rsid w:val="00C837F2"/>
    <w:rsid w:val="00C85938"/>
    <w:rsid w:val="00C871AC"/>
    <w:rsid w:val="00C973B7"/>
    <w:rsid w:val="00CB5B48"/>
    <w:rsid w:val="00CB7CEE"/>
    <w:rsid w:val="00CC3EDD"/>
    <w:rsid w:val="00CE5298"/>
    <w:rsid w:val="00CF5A26"/>
    <w:rsid w:val="00D0113D"/>
    <w:rsid w:val="00D05E52"/>
    <w:rsid w:val="00D2026C"/>
    <w:rsid w:val="00D2268E"/>
    <w:rsid w:val="00D249CA"/>
    <w:rsid w:val="00D24F1A"/>
    <w:rsid w:val="00D441E6"/>
    <w:rsid w:val="00D51B7A"/>
    <w:rsid w:val="00D5471F"/>
    <w:rsid w:val="00D57FD3"/>
    <w:rsid w:val="00D63564"/>
    <w:rsid w:val="00D72E45"/>
    <w:rsid w:val="00D760F0"/>
    <w:rsid w:val="00D853FD"/>
    <w:rsid w:val="00DB04F9"/>
    <w:rsid w:val="00DB064A"/>
    <w:rsid w:val="00DB2BCD"/>
    <w:rsid w:val="00DB76EC"/>
    <w:rsid w:val="00DD1627"/>
    <w:rsid w:val="00DD35A4"/>
    <w:rsid w:val="00DD6496"/>
    <w:rsid w:val="00DD7FA7"/>
    <w:rsid w:val="00DE4BE4"/>
    <w:rsid w:val="00DF41D5"/>
    <w:rsid w:val="00E020B6"/>
    <w:rsid w:val="00E03EB3"/>
    <w:rsid w:val="00E20794"/>
    <w:rsid w:val="00E25F01"/>
    <w:rsid w:val="00E27E63"/>
    <w:rsid w:val="00E30105"/>
    <w:rsid w:val="00E40273"/>
    <w:rsid w:val="00E43F8B"/>
    <w:rsid w:val="00E561E7"/>
    <w:rsid w:val="00E61206"/>
    <w:rsid w:val="00E65672"/>
    <w:rsid w:val="00E666BB"/>
    <w:rsid w:val="00E670FD"/>
    <w:rsid w:val="00E73B61"/>
    <w:rsid w:val="00E753AA"/>
    <w:rsid w:val="00E76B0B"/>
    <w:rsid w:val="00E77DEF"/>
    <w:rsid w:val="00E817B2"/>
    <w:rsid w:val="00E850F8"/>
    <w:rsid w:val="00E93F07"/>
    <w:rsid w:val="00E95368"/>
    <w:rsid w:val="00E9583D"/>
    <w:rsid w:val="00EB18F0"/>
    <w:rsid w:val="00EB5F01"/>
    <w:rsid w:val="00EC01DA"/>
    <w:rsid w:val="00EC7585"/>
    <w:rsid w:val="00ED62C0"/>
    <w:rsid w:val="00EF2C56"/>
    <w:rsid w:val="00EF63A6"/>
    <w:rsid w:val="00F04053"/>
    <w:rsid w:val="00F05E53"/>
    <w:rsid w:val="00F11E01"/>
    <w:rsid w:val="00F141C9"/>
    <w:rsid w:val="00F15362"/>
    <w:rsid w:val="00F217C7"/>
    <w:rsid w:val="00F43E6B"/>
    <w:rsid w:val="00F43F2C"/>
    <w:rsid w:val="00F47ECA"/>
    <w:rsid w:val="00F5066C"/>
    <w:rsid w:val="00F53D3C"/>
    <w:rsid w:val="00F65D04"/>
    <w:rsid w:val="00F826ED"/>
    <w:rsid w:val="00F875BD"/>
    <w:rsid w:val="00F93D87"/>
    <w:rsid w:val="00F9630E"/>
    <w:rsid w:val="00FB1226"/>
    <w:rsid w:val="00FB3938"/>
    <w:rsid w:val="00FB48CE"/>
    <w:rsid w:val="00FB5B95"/>
    <w:rsid w:val="00FC70CA"/>
    <w:rsid w:val="00FE0459"/>
    <w:rsid w:val="00FE11B2"/>
    <w:rsid w:val="00FE1648"/>
    <w:rsid w:val="00FE4237"/>
    <w:rsid w:val="00FE631C"/>
    <w:rsid w:val="00FF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6EED98"/>
  <w15:docId w15:val="{95595D8A-B13C-4D36-8E74-784E5A2F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E6B"/>
    <w:pPr>
      <w:spacing w:line="250" w:lineRule="exact"/>
    </w:pPr>
    <w:rPr>
      <w:rFonts w:cs="Times New Roman"/>
      <w:sz w:val="21"/>
      <w:szCs w:val="21"/>
      <w:lang w:eastAsia="en-AU"/>
    </w:rPr>
  </w:style>
  <w:style w:type="paragraph" w:styleId="Heading1">
    <w:name w:val="heading 1"/>
    <w:next w:val="Heading2"/>
    <w:link w:val="Heading1Char"/>
    <w:uiPriority w:val="9"/>
    <w:qFormat/>
    <w:rsid w:val="005115E8"/>
    <w:pPr>
      <w:keepNext/>
      <w:suppressAutoHyphens/>
      <w:spacing w:before="360" w:after="120" w:line="440" w:lineRule="exact"/>
      <w:outlineLvl w:val="0"/>
    </w:pPr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E666BB"/>
    <w:pPr>
      <w:keepNext/>
      <w:suppressAutoHyphens/>
      <w:spacing w:before="240" w:after="60" w:line="300" w:lineRule="exact"/>
      <w:outlineLvl w:val="1"/>
    </w:pPr>
    <w:rPr>
      <w:b/>
      <w:color w:val="AB4399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15E8"/>
    <w:pPr>
      <w:keepNext/>
      <w:suppressAutoHyphens/>
      <w:spacing w:before="200" w:after="60" w:line="240" w:lineRule="exact"/>
      <w:outlineLvl w:val="2"/>
    </w:pPr>
    <w:rPr>
      <w:b/>
      <w:sz w:val="32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5115E8"/>
    <w:pPr>
      <w:keepNext/>
      <w:spacing w:before="200" w:after="60" w:line="240" w:lineRule="exact"/>
      <w:outlineLvl w:val="3"/>
    </w:pPr>
    <w:rPr>
      <w:b/>
      <w:bCs/>
      <w:color w:val="595959" w:themeColor="text1" w:themeTint="A6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31A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25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15E8"/>
    <w:rPr>
      <w:rFonts w:eastAsiaTheme="majorEastAsia" w:cstheme="majorBidi"/>
      <w:bCs/>
      <w:caps/>
      <w:color w:val="482D8C" w:themeColor="background2"/>
      <w:spacing w:val="-20"/>
      <w:kern w:val="36"/>
      <w:sz w:val="44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E666BB"/>
    <w:rPr>
      <w:rFonts w:cs="Times New Roman"/>
      <w:b/>
      <w:color w:val="AB4399"/>
      <w:sz w:val="38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115E8"/>
    <w:rPr>
      <w:rFonts w:cs="Times New Roman"/>
      <w:b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5115E8"/>
    <w:rPr>
      <w:rFonts w:cs="Times New Roman"/>
      <w:b/>
      <w:bCs/>
      <w:color w:val="595959" w:themeColor="text1" w:themeTint="A6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F43E6B"/>
    <w:rPr>
      <w:color w:val="482D8C" w:themeColor="background2"/>
      <w:u w:val="single"/>
    </w:rPr>
  </w:style>
  <w:style w:type="paragraph" w:styleId="TOC1">
    <w:name w:val="toc 1"/>
    <w:basedOn w:val="Normal"/>
    <w:autoRedefine/>
    <w:uiPriority w:val="39"/>
    <w:unhideWhenUsed/>
    <w:rsid w:val="005115E8"/>
    <w:pPr>
      <w:keepNext/>
      <w:tabs>
        <w:tab w:val="right" w:leader="dot" w:pos="9060"/>
      </w:tabs>
      <w:spacing w:before="360" w:after="120" w:line="440" w:lineRule="exact"/>
    </w:pPr>
    <w:rPr>
      <w:b/>
      <w:caps/>
      <w:noProof/>
      <w:color w:val="482D8C" w:themeColor="background2"/>
      <w:sz w:val="32"/>
      <w:szCs w:val="40"/>
    </w:rPr>
  </w:style>
  <w:style w:type="paragraph" w:styleId="TOC2">
    <w:name w:val="toc 2"/>
    <w:basedOn w:val="Normal"/>
    <w:autoRedefine/>
    <w:uiPriority w:val="39"/>
    <w:unhideWhenUsed/>
    <w:rsid w:val="00731AE2"/>
    <w:pPr>
      <w:keepNext/>
      <w:tabs>
        <w:tab w:val="right" w:leader="dot" w:pos="9060"/>
      </w:tabs>
      <w:spacing w:before="200" w:after="120" w:line="320" w:lineRule="exact"/>
      <w:ind w:left="210"/>
    </w:pPr>
    <w:rPr>
      <w:noProof/>
      <w:color w:val="AB4399"/>
      <w:sz w:val="28"/>
      <w:szCs w:val="32"/>
    </w:rPr>
  </w:style>
  <w:style w:type="paragraph" w:styleId="TOC3">
    <w:name w:val="toc 3"/>
    <w:basedOn w:val="Normal"/>
    <w:autoRedefine/>
    <w:uiPriority w:val="39"/>
    <w:unhideWhenUsed/>
    <w:rsid w:val="005115E8"/>
    <w:pPr>
      <w:keepNext/>
      <w:spacing w:before="200" w:after="120" w:line="240" w:lineRule="exact"/>
      <w:ind w:left="420"/>
    </w:pPr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666BB"/>
    <w:pPr>
      <w:spacing w:after="120" w:line="680" w:lineRule="exact"/>
    </w:pPr>
    <w:rPr>
      <w:caps/>
      <w:color w:val="AB4399"/>
      <w:w w:val="1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666BB"/>
    <w:rPr>
      <w:rFonts w:cs="Times New Roman"/>
      <w:caps/>
      <w:color w:val="AB4399"/>
      <w:w w:val="110"/>
      <w:sz w:val="72"/>
      <w:szCs w:val="72"/>
      <w:lang w:eastAsia="en-AU"/>
    </w:rPr>
  </w:style>
  <w:style w:type="paragraph" w:styleId="Subtitle">
    <w:name w:val="Subtitle"/>
    <w:basedOn w:val="Normal"/>
    <w:link w:val="SubtitleChar"/>
    <w:uiPriority w:val="11"/>
    <w:qFormat/>
    <w:rsid w:val="000446A5"/>
    <w:pPr>
      <w:spacing w:line="360" w:lineRule="exact"/>
    </w:pPr>
    <w:rPr>
      <w:b/>
      <w:color w:val="262626"/>
      <w:sz w:val="48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0446A5"/>
    <w:rPr>
      <w:rFonts w:cs="Times New Roman"/>
      <w:b/>
      <w:color w:val="262626"/>
      <w:sz w:val="48"/>
      <w:szCs w:val="40"/>
      <w:lang w:eastAsia="en-AU"/>
    </w:rPr>
  </w:style>
  <w:style w:type="paragraph" w:styleId="TOCHeading">
    <w:name w:val="TOC Heading"/>
    <w:basedOn w:val="Normal"/>
    <w:uiPriority w:val="39"/>
    <w:semiHidden/>
    <w:unhideWhenUsed/>
    <w:qFormat/>
    <w:rsid w:val="00AE6BD7"/>
    <w:pPr>
      <w:keepNext/>
      <w:spacing w:before="480" w:after="12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Intro">
    <w:name w:val="Intro"/>
    <w:basedOn w:val="Normal"/>
    <w:rsid w:val="005115E8"/>
    <w:pPr>
      <w:spacing w:line="300" w:lineRule="exact"/>
    </w:pPr>
    <w:rPr>
      <w:color w:val="482D8C" w:themeColor="background2"/>
      <w:w w:val="110"/>
      <w:sz w:val="25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D5471F"/>
    <w:pPr>
      <w:spacing w:after="100"/>
      <w:ind w:left="630"/>
    </w:pPr>
    <w:rPr>
      <w:color w:val="482D8C" w:themeColor="background2"/>
    </w:rPr>
  </w:style>
  <w:style w:type="paragraph" w:customStyle="1" w:styleId="bulletnumbers">
    <w:name w:val="bullet numbers"/>
    <w:basedOn w:val="Normal"/>
    <w:qFormat/>
    <w:rsid w:val="000C6C34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65B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9F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Tablebody">
    <w:name w:val="Table body"/>
    <w:basedOn w:val="BodyText"/>
    <w:uiPriority w:val="1"/>
    <w:qFormat/>
    <w:rsid w:val="00632F54"/>
    <w:pPr>
      <w:widowControl w:val="0"/>
      <w:spacing w:before="120"/>
    </w:pPr>
    <w:rPr>
      <w:rFonts w:eastAsia="Montserrat Light" w:cstheme="minorBidi"/>
      <w:color w:val="262626" w:themeColor="text1" w:themeTint="D9"/>
      <w:szCs w:val="2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632F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32F5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Tablebody"/>
    <w:uiPriority w:val="1"/>
    <w:qFormat/>
    <w:rsid w:val="000446A5"/>
    <w:rPr>
      <w:color w:val="FFFFFF" w:themeColor="background1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2F5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F54"/>
    <w:rPr>
      <w:rFonts w:ascii="Source Sans Pro" w:hAnsi="Source Sans Pro" w:cs="Times New Roman"/>
      <w:sz w:val="21"/>
      <w:szCs w:val="21"/>
      <w:lang w:eastAsia="en-AU"/>
    </w:rPr>
  </w:style>
  <w:style w:type="paragraph" w:customStyle="1" w:styleId="Bullet1">
    <w:name w:val="Bullet 1"/>
    <w:basedOn w:val="Normal"/>
    <w:link w:val="Bullet1Char"/>
    <w:qFormat/>
    <w:rsid w:val="00F53D3C"/>
    <w:pPr>
      <w:numPr>
        <w:numId w:val="1"/>
      </w:numPr>
      <w:spacing w:after="60" w:line="240" w:lineRule="auto"/>
      <w:ind w:left="357" w:hanging="357"/>
    </w:pPr>
    <w:rPr>
      <w:rFonts w:eastAsia="Times New Roman"/>
      <w:sz w:val="22"/>
      <w:szCs w:val="20"/>
      <w:lang w:eastAsia="en-US"/>
    </w:rPr>
  </w:style>
  <w:style w:type="character" w:customStyle="1" w:styleId="Bullet1Char">
    <w:name w:val="Bullet 1 Char"/>
    <w:basedOn w:val="DefaultParagraphFont"/>
    <w:link w:val="Bullet1"/>
    <w:rsid w:val="00F53D3C"/>
    <w:rPr>
      <w:rFonts w:eastAsia="Times New Roman" w:cs="Times New Roman"/>
      <w:szCs w:val="20"/>
    </w:rPr>
  </w:style>
  <w:style w:type="paragraph" w:customStyle="1" w:styleId="Bullet2">
    <w:name w:val="Bullet 2"/>
    <w:basedOn w:val="Bullet1"/>
    <w:link w:val="Bullet2Char"/>
    <w:qFormat/>
    <w:rsid w:val="002A5458"/>
    <w:pPr>
      <w:numPr>
        <w:numId w:val="2"/>
      </w:numPr>
      <w:ind w:left="630" w:hanging="273"/>
    </w:pPr>
  </w:style>
  <w:style w:type="character" w:customStyle="1" w:styleId="Bullet2Char">
    <w:name w:val="Bullet 2 Char"/>
    <w:basedOn w:val="Bullet1Char"/>
    <w:link w:val="Bullet2"/>
    <w:rsid w:val="002A5458"/>
    <w:rPr>
      <w:rFonts w:eastAsia="Times New Roman" w:cs="Times New Roman"/>
      <w:szCs w:val="20"/>
    </w:rPr>
  </w:style>
  <w:style w:type="paragraph" w:customStyle="1" w:styleId="Bullet3">
    <w:name w:val="Bullet 3"/>
    <w:basedOn w:val="Bullet2"/>
    <w:qFormat/>
    <w:rsid w:val="002A5458"/>
    <w:pPr>
      <w:numPr>
        <w:numId w:val="3"/>
      </w:numPr>
      <w:tabs>
        <w:tab w:val="num" w:pos="360"/>
      </w:tabs>
      <w:ind w:left="993" w:hanging="276"/>
    </w:pPr>
  </w:style>
  <w:style w:type="paragraph" w:customStyle="1" w:styleId="Note">
    <w:name w:val="Note"/>
    <w:basedOn w:val="Normal"/>
    <w:link w:val="NoteChar"/>
    <w:qFormat/>
    <w:rsid w:val="00AE3905"/>
    <w:pPr>
      <w:keepNext/>
      <w:spacing w:before="120"/>
    </w:pPr>
    <w:rPr>
      <w:rFonts w:eastAsia="Times New Roman"/>
      <w:sz w:val="18"/>
      <w:szCs w:val="16"/>
      <w:lang w:eastAsia="en-US"/>
    </w:rPr>
  </w:style>
  <w:style w:type="character" w:customStyle="1" w:styleId="NoteChar">
    <w:name w:val="Note Char"/>
    <w:link w:val="Note"/>
    <w:rsid w:val="00752EAD"/>
    <w:rPr>
      <w:rFonts w:eastAsia="Times New Roman" w:cs="Times New Roman"/>
      <w:sz w:val="18"/>
      <w:szCs w:val="16"/>
    </w:rPr>
  </w:style>
  <w:style w:type="paragraph" w:customStyle="1" w:styleId="Tablefigures">
    <w:name w:val="Table figures"/>
    <w:basedOn w:val="Tabletext"/>
    <w:link w:val="TablefiguresChar"/>
    <w:autoRedefine/>
    <w:qFormat/>
    <w:rsid w:val="0086024E"/>
    <w:pPr>
      <w:jc w:val="right"/>
    </w:pPr>
    <w:rPr>
      <w:bCs w:val="0"/>
    </w:rPr>
  </w:style>
  <w:style w:type="paragraph" w:customStyle="1" w:styleId="Tabletext">
    <w:name w:val="Table text"/>
    <w:basedOn w:val="Normal"/>
    <w:link w:val="TabletextChar"/>
    <w:autoRedefine/>
    <w:qFormat/>
    <w:rsid w:val="000419C1"/>
    <w:pPr>
      <w:spacing w:after="0" w:line="240" w:lineRule="auto"/>
      <w:ind w:left="227" w:hanging="227"/>
    </w:pPr>
    <w:rPr>
      <w:rFonts w:eastAsia="Times New Roman"/>
      <w:bCs/>
      <w:szCs w:val="20"/>
    </w:rPr>
  </w:style>
  <w:style w:type="character" w:customStyle="1" w:styleId="TablefiguresChar">
    <w:name w:val="Table figures Char"/>
    <w:basedOn w:val="DefaultParagraphFont"/>
    <w:link w:val="Tablefigures"/>
    <w:rsid w:val="0086024E"/>
    <w:rPr>
      <w:rFonts w:eastAsia="Times New Roman" w:cs="Times New Roman"/>
      <w:sz w:val="20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419C1"/>
    <w:rPr>
      <w:rFonts w:eastAsia="Times New Roman" w:cs="Times New Roman"/>
      <w:bCs/>
      <w:sz w:val="21"/>
      <w:szCs w:val="20"/>
      <w:lang w:eastAsia="en-AU"/>
    </w:rPr>
  </w:style>
  <w:style w:type="paragraph" w:customStyle="1" w:styleId="Noteslist">
    <w:name w:val="Notes list"/>
    <w:basedOn w:val="Normal"/>
    <w:link w:val="NoteslistChar"/>
    <w:qFormat/>
    <w:rsid w:val="0086024E"/>
    <w:pPr>
      <w:numPr>
        <w:numId w:val="4"/>
      </w:numPr>
      <w:spacing w:after="0" w:line="240" w:lineRule="auto"/>
    </w:pPr>
    <w:rPr>
      <w:rFonts w:eastAsia="Times New Roman"/>
      <w:sz w:val="18"/>
      <w:szCs w:val="24"/>
      <w:lang w:eastAsia="en-US"/>
    </w:rPr>
  </w:style>
  <w:style w:type="character" w:customStyle="1" w:styleId="NoteslistChar">
    <w:name w:val="Notes list Char"/>
    <w:basedOn w:val="DefaultParagraphFont"/>
    <w:link w:val="Noteslist"/>
    <w:rsid w:val="0086024E"/>
    <w:rPr>
      <w:rFonts w:eastAsia="Times New Roman" w:cs="Times New Roman"/>
      <w:sz w:val="18"/>
      <w:szCs w:val="24"/>
    </w:rPr>
  </w:style>
  <w:style w:type="paragraph" w:customStyle="1" w:styleId="TableFiguresheading">
    <w:name w:val="Table Figures_heading"/>
    <w:basedOn w:val="Normal"/>
    <w:link w:val="TableFiguresheadingChar"/>
    <w:qFormat/>
    <w:rsid w:val="007E76A2"/>
    <w:pPr>
      <w:spacing w:after="0" w:line="240" w:lineRule="auto"/>
      <w:jc w:val="right"/>
    </w:pPr>
    <w:rPr>
      <w:rFonts w:eastAsia="Times New Roman"/>
      <w:b/>
      <w:sz w:val="20"/>
      <w:szCs w:val="20"/>
      <w:lang w:eastAsia="en-US"/>
    </w:rPr>
  </w:style>
  <w:style w:type="character" w:customStyle="1" w:styleId="TableFiguresheadingChar">
    <w:name w:val="Table Figures_heading Char"/>
    <w:basedOn w:val="DefaultParagraphFont"/>
    <w:link w:val="TableFiguresheading"/>
    <w:rsid w:val="007E76A2"/>
    <w:rPr>
      <w:rFonts w:eastAsia="Times New Roman" w:cs="Times New Roman"/>
      <w:b/>
      <w:sz w:val="20"/>
      <w:szCs w:val="20"/>
    </w:rPr>
  </w:style>
  <w:style w:type="paragraph" w:customStyle="1" w:styleId="Tabletextbold">
    <w:name w:val="Table text bold"/>
    <w:basedOn w:val="Tabletext"/>
    <w:qFormat/>
    <w:rsid w:val="007D5985"/>
    <w:rPr>
      <w:b/>
    </w:rPr>
  </w:style>
  <w:style w:type="paragraph" w:customStyle="1" w:styleId="TableTextbolditalics">
    <w:name w:val="Table Text bold italics"/>
    <w:basedOn w:val="Tabletext"/>
    <w:qFormat/>
    <w:rsid w:val="007D5985"/>
    <w:rPr>
      <w:b/>
      <w:i/>
    </w:rPr>
  </w:style>
  <w:style w:type="paragraph" w:customStyle="1" w:styleId="TableFiguresbold">
    <w:name w:val="Table Figures bold"/>
    <w:basedOn w:val="Tablefigures"/>
    <w:qFormat/>
    <w:rsid w:val="007D5985"/>
    <w:rPr>
      <w:b/>
    </w:rPr>
  </w:style>
  <w:style w:type="paragraph" w:customStyle="1" w:styleId="TableCaption">
    <w:name w:val="Table Caption"/>
    <w:basedOn w:val="Caption"/>
    <w:rsid w:val="0086024E"/>
    <w:pPr>
      <w:keepNext/>
      <w:spacing w:before="240" w:after="120"/>
    </w:pPr>
    <w:rPr>
      <w:rFonts w:eastAsia="Times New Roman"/>
      <w:color w:val="482D8C"/>
      <w:sz w:val="22"/>
      <w:lang w:eastAsia="en-US"/>
    </w:rPr>
  </w:style>
  <w:style w:type="table" w:customStyle="1" w:styleId="ARTableText">
    <w:name w:val="AR_Table_Text"/>
    <w:basedOn w:val="TableNormal"/>
    <w:uiPriority w:val="99"/>
    <w:qFormat/>
    <w:rsid w:val="000419C1"/>
    <w:pPr>
      <w:spacing w:after="0" w:line="240" w:lineRule="auto"/>
    </w:pPr>
    <w:rPr>
      <w:rFonts w:asciiTheme="majorHAnsi" w:eastAsia="Times New Roman" w:hAnsiTheme="majorHAnsi" w:cs="Times New Roman"/>
      <w:b/>
      <w:sz w:val="21"/>
      <w:szCs w:val="20"/>
      <w:lang w:eastAsia="en-AU"/>
    </w:rPr>
    <w:tblPr>
      <w:tblStyleRowBandSize w:val="1"/>
      <w:tblCellMar>
        <w:top w:w="57" w:type="dxa"/>
        <w:bottom w:w="57" w:type="dxa"/>
      </w:tblCellMar>
    </w:tblPr>
    <w:tcPr>
      <w:shd w:val="clear" w:color="auto" w:fill="E0E0E0"/>
      <w:vAlign w:val="center"/>
    </w:tc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ECECEC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lef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  <w:tblStylePr w:type="band2Horz"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</w:tcPr>
    </w:tblStylePr>
  </w:style>
  <w:style w:type="paragraph" w:customStyle="1" w:styleId="Tableheading">
    <w:name w:val="Table heading"/>
    <w:qFormat/>
    <w:rsid w:val="00C85938"/>
    <w:pPr>
      <w:spacing w:after="0"/>
    </w:pPr>
    <w:rPr>
      <w:rFonts w:eastAsia="Times New Roman" w:cs="Times New Roman"/>
      <w:sz w:val="21"/>
      <w:szCs w:val="21"/>
      <w:lang w:eastAsia="en-AU"/>
    </w:rPr>
  </w:style>
  <w:style w:type="table" w:customStyle="1" w:styleId="ARTableFigures">
    <w:name w:val="AR_Table_Figures"/>
    <w:basedOn w:val="ARTableText"/>
    <w:uiPriority w:val="99"/>
    <w:qFormat/>
    <w:rsid w:val="007D5985"/>
    <w:pPr>
      <w:jc w:val="right"/>
    </w:pPr>
    <w:tblPr/>
    <w:tcPr>
      <w:shd w:val="clear" w:color="auto" w:fill="E0E0E0"/>
    </w:tcPr>
    <w:tblStylePr w:type="firstRow">
      <w:pPr>
        <w:jc w:val="right"/>
      </w:pPr>
      <w:rPr>
        <w:rFonts w:asciiTheme="minorHAnsi" w:hAnsiTheme="minorHAnsi"/>
        <w:b/>
        <w:sz w:val="20"/>
      </w:rPr>
      <w:tblPr/>
      <w:tcPr>
        <w:tcBorders>
          <w:top w:val="single" w:sz="4" w:space="0" w:color="000000"/>
          <w:left w:val="nil"/>
          <w:bottom w:val="single" w:sz="18" w:space="0" w:color="auto"/>
          <w:right w:val="nil"/>
        </w:tcBorders>
        <w:shd w:val="clear" w:color="auto" w:fill="auto"/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dotted" w:sz="6" w:space="0" w:color="auto"/>
        </w:tcBorders>
        <w:shd w:val="clear" w:color="auto" w:fill="D9D9D9" w:themeFill="background1" w:themeFillShade="D9"/>
      </w:tcPr>
    </w:tblStylePr>
    <w:tblStylePr w:type="firstCol">
      <w:pPr>
        <w:jc w:val="left"/>
      </w:pPr>
      <w:rPr>
        <w:rFonts w:asciiTheme="minorHAnsi" w:hAnsiTheme="minorHAnsi"/>
        <w:sz w:val="20"/>
      </w:rPr>
      <w:tblPr/>
      <w:tcPr>
        <w:vAlign w:val="center"/>
      </w:tcPr>
    </w:tblStylePr>
    <w:tblStylePr w:type="band1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  <w:tblStylePr w:type="band2Horz">
      <w:pPr>
        <w:jc w:val="right"/>
      </w:pPr>
      <w:rPr>
        <w:rFonts w:asciiTheme="minorHAnsi" w:hAnsiTheme="minorHAnsi"/>
        <w:sz w:val="18"/>
      </w:rPr>
      <w:tblPr/>
      <w:tcPr>
        <w:tcBorders>
          <w:bottom w:val="dotted" w:sz="6" w:space="0" w:color="auto"/>
        </w:tcBorders>
        <w:shd w:val="clear" w:color="auto" w:fill="auto"/>
        <w:vAlign w:val="center"/>
      </w:tcPr>
    </w:tblStylePr>
  </w:style>
  <w:style w:type="table" w:customStyle="1" w:styleId="LightShading1">
    <w:name w:val="Light Shading1"/>
    <w:basedOn w:val="TableNormal"/>
    <w:uiPriority w:val="60"/>
    <w:rsid w:val="007903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598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5985"/>
    <w:rPr>
      <w:rFonts w:cs="Times New Roman"/>
      <w:sz w:val="21"/>
      <w:szCs w:val="21"/>
      <w:lang w:eastAsia="en-AU"/>
    </w:rPr>
  </w:style>
  <w:style w:type="paragraph" w:styleId="Caption">
    <w:name w:val="caption"/>
    <w:basedOn w:val="Normal"/>
    <w:next w:val="Normal"/>
    <w:uiPriority w:val="35"/>
    <w:unhideWhenUsed/>
    <w:qFormat/>
    <w:rsid w:val="005E5305"/>
    <w:pPr>
      <w:spacing w:before="200" w:line="220" w:lineRule="exact"/>
    </w:pPr>
    <w:rPr>
      <w:bCs/>
      <w:i/>
      <w:color w:val="323232" w:themeColor="accent1"/>
      <w:sz w:val="18"/>
      <w:szCs w:val="18"/>
    </w:rPr>
  </w:style>
  <w:style w:type="table" w:styleId="LightShading-Accent2">
    <w:name w:val="Light Shading Accent 2"/>
    <w:basedOn w:val="TableNormal"/>
    <w:uiPriority w:val="60"/>
    <w:rsid w:val="001912A2"/>
    <w:pPr>
      <w:spacing w:after="0" w:line="240" w:lineRule="auto"/>
    </w:pPr>
    <w:rPr>
      <w:color w:val="6D6F63" w:themeColor="accent2" w:themeShade="BF"/>
    </w:rPr>
    <w:tblPr>
      <w:tblStyleRowBandSize w:val="1"/>
      <w:tblStyleColBandSize w:val="1"/>
      <w:tblBorders>
        <w:top w:val="single" w:sz="8" w:space="0" w:color="929487" w:themeColor="accent2"/>
        <w:bottom w:val="single" w:sz="8" w:space="0" w:color="929487" w:themeColor="accent2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9487" w:themeColor="accent2"/>
          <w:left w:val="nil"/>
          <w:bottom w:val="single" w:sz="8" w:space="0" w:color="9294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E1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9B7419"/>
    <w:pPr>
      <w:spacing w:after="0" w:line="240" w:lineRule="auto"/>
    </w:pPr>
    <w:tblPr>
      <w:tblStyleRowBandSize w:val="1"/>
      <w:tblStyleColBandSize w:val="1"/>
      <w:tblBorders>
        <w:top w:val="single" w:sz="8" w:space="0" w:color="929487" w:themeColor="accent2"/>
        <w:left w:val="single" w:sz="8" w:space="0" w:color="929487" w:themeColor="accent2"/>
        <w:bottom w:val="single" w:sz="8" w:space="0" w:color="929487" w:themeColor="accent2"/>
        <w:right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  <w:tblStylePr w:type="band1Horz">
      <w:tblPr/>
      <w:tcPr>
        <w:tcBorders>
          <w:top w:val="single" w:sz="8" w:space="0" w:color="929487" w:themeColor="accent2"/>
          <w:left w:val="single" w:sz="8" w:space="0" w:color="929487" w:themeColor="accent2"/>
          <w:bottom w:val="single" w:sz="8" w:space="0" w:color="929487" w:themeColor="accent2"/>
          <w:right w:val="single" w:sz="8" w:space="0" w:color="929487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9B7419"/>
    <w:pPr>
      <w:spacing w:after="0" w:line="240" w:lineRule="auto"/>
    </w:pPr>
    <w:tblPr>
      <w:tblStyleRowBandSize w:val="1"/>
      <w:tblStyleColBandSize w:val="1"/>
      <w:tblBorders>
        <w:insideH w:val="single" w:sz="8" w:space="0" w:color="92948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  <w:shd w:val="clear" w:color="auto" w:fill="92948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AEA4" w:themeColor="accent2" w:themeTint="BF"/>
          <w:left w:val="single" w:sz="8" w:space="0" w:color="ADAEA4" w:themeColor="accent2" w:themeTint="BF"/>
          <w:bottom w:val="single" w:sz="8" w:space="0" w:color="ADAEA4" w:themeColor="accent2" w:themeTint="BF"/>
          <w:right w:val="single" w:sz="8" w:space="0" w:color="ADAEA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E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50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A1"/>
    <w:rPr>
      <w:rFonts w:ascii="Tahoma" w:hAnsi="Tahoma" w:cs="Tahoma"/>
      <w:sz w:val="16"/>
      <w:szCs w:val="16"/>
      <w:lang w:eastAsia="en-AU"/>
    </w:rPr>
  </w:style>
  <w:style w:type="character" w:styleId="Strong">
    <w:name w:val="Strong"/>
    <w:basedOn w:val="DefaultParagraphFont"/>
    <w:uiPriority w:val="22"/>
    <w:qFormat/>
    <w:rsid w:val="00C85938"/>
    <w:rPr>
      <w:b/>
      <w:bCs/>
    </w:rPr>
  </w:style>
  <w:style w:type="paragraph" w:styleId="NoSpacing">
    <w:name w:val="No Spacing"/>
    <w:link w:val="NoSpacingChar"/>
    <w:uiPriority w:val="1"/>
    <w:qFormat/>
    <w:rsid w:val="00F875B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75BD"/>
    <w:rPr>
      <w:rFonts w:eastAsiaTheme="minorEastAsia"/>
      <w:lang w:val="en-US"/>
    </w:rPr>
  </w:style>
  <w:style w:type="paragraph" w:styleId="ListParagraph">
    <w:name w:val="List Paragraph"/>
    <w:aliases w:val="Bulletr List Paragraph,FooterText,L,List Paragraph1,List Paragraph11,List Paragraph2,List Paragraph21,Listeafsnit1,NFP GP Bulleted List,Paragraphe de liste1,Parágrafo da Lista1,Párrafo de lista1,Recommendation,numbered,リスト段落1,列出段落,列出段落1"/>
    <w:basedOn w:val="Normal"/>
    <w:link w:val="ListParagraphChar"/>
    <w:uiPriority w:val="34"/>
    <w:qFormat/>
    <w:rsid w:val="00AA6E5F"/>
    <w:pPr>
      <w:ind w:left="720"/>
      <w:contextualSpacing/>
    </w:pPr>
  </w:style>
  <w:style w:type="paragraph" w:customStyle="1" w:styleId="Tableheadbold">
    <w:name w:val="Table head bold"/>
    <w:basedOn w:val="Normal"/>
    <w:next w:val="Tablebody"/>
    <w:qFormat/>
    <w:rsid w:val="004B4981"/>
    <w:pPr>
      <w:spacing w:after="0"/>
    </w:pPr>
    <w:rPr>
      <w:rFonts w:asciiTheme="majorHAnsi" w:eastAsia="Times New Roman" w:hAnsiTheme="majorHAnsi"/>
      <w:b/>
    </w:rPr>
  </w:style>
  <w:style w:type="paragraph" w:customStyle="1" w:styleId="Tableheadblack">
    <w:name w:val="Table head black"/>
    <w:basedOn w:val="Tablehead"/>
    <w:qFormat/>
    <w:rsid w:val="00B70B52"/>
    <w:rPr>
      <w:rFonts w:cstheme="majorHAnsi"/>
      <w:b/>
      <w:color w:val="auto"/>
      <w:szCs w:val="21"/>
    </w:rPr>
  </w:style>
  <w:style w:type="paragraph" w:customStyle="1" w:styleId="Tableheadtext">
    <w:name w:val="Table head text"/>
    <w:basedOn w:val="Note"/>
    <w:qFormat/>
    <w:rsid w:val="00452B15"/>
    <w:pPr>
      <w:spacing w:after="0" w:line="240" w:lineRule="auto"/>
    </w:pPr>
    <w:rPr>
      <w:rFonts w:asciiTheme="majorHAnsi" w:hAnsiTheme="majorHAnsi" w:cstheme="majorHAnsi"/>
      <w:sz w:val="21"/>
      <w:szCs w:val="21"/>
    </w:rPr>
  </w:style>
  <w:style w:type="table" w:styleId="ColorfulList-Accent3">
    <w:name w:val="Colorful List Accent 3"/>
    <w:aliases w:val="Colorful List - ACT Gov"/>
    <w:basedOn w:val="TableNormal"/>
    <w:uiPriority w:val="72"/>
    <w:rsid w:val="00214A8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674" w:themeFill="accent4" w:themeFillShade="CC"/>
      </w:tcPr>
    </w:tblStylePr>
    <w:tblStylePr w:type="lastRow">
      <w:rPr>
        <w:b/>
        <w:bCs/>
        <w:color w:val="28267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E6" w:themeFill="accent3" w:themeFillTint="3F"/>
      </w:tcPr>
    </w:tblStylePr>
    <w:tblStylePr w:type="band1Horz">
      <w:tblPr/>
      <w:tcPr>
        <w:shd w:val="clear" w:color="auto" w:fill="EFD7EB" w:themeFill="accent3" w:themeFillTint="33"/>
      </w:tcPr>
    </w:tblStylePr>
  </w:style>
  <w:style w:type="table" w:styleId="ColorfulList-Accent5">
    <w:name w:val="Colorful List Accent 5"/>
    <w:basedOn w:val="TableNormal"/>
    <w:uiPriority w:val="72"/>
    <w:rsid w:val="00E753AA"/>
    <w:pPr>
      <w:spacing w:after="0" w:line="240" w:lineRule="auto"/>
    </w:pPr>
    <w:rPr>
      <w:color w:val="000000" w:themeColor="text1"/>
    </w:rPr>
    <w:tblPr>
      <w:tblStyleRowBandSize w:val="1"/>
      <w:tblBorders>
        <w:insideV w:val="single" w:sz="4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E9E9E6" w:themeFill="accent2" w:themeFillTint="33"/>
      <w:vAlign w:val="center"/>
    </w:tcPr>
    <w:tblStylePr w:type="firstRow">
      <w:pPr>
        <w:jc w:val="left"/>
      </w:pPr>
      <w:rPr>
        <w:rFonts w:asciiTheme="majorHAnsi" w:hAnsiTheme="majorHAnsi"/>
        <w:b w:val="0"/>
        <w:bCs/>
        <w:color w:val="FFFFFF" w:themeColor="background1"/>
        <w:sz w:val="21"/>
      </w:rPr>
      <w:tblPr/>
      <w:tcPr>
        <w:shd w:val="clear" w:color="auto" w:fill="482D8C" w:themeFill="background2"/>
      </w:tcPr>
    </w:tblStylePr>
    <w:tblStylePr w:type="lastRow">
      <w:rPr>
        <w:b/>
        <w:bCs/>
        <w:color w:val="00AEEF" w:themeColor="text2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</w:style>
  <w:style w:type="table" w:styleId="ColorfulList-Accent6">
    <w:name w:val="Colorful List Accent 6"/>
    <w:basedOn w:val="TableNormal"/>
    <w:uiPriority w:val="72"/>
    <w:rsid w:val="001E769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10B" w:themeFill="accent5" w:themeFillShade="CC"/>
      </w:tcPr>
    </w:tblStylePr>
    <w:tblStylePr w:type="lastRow">
      <w:rPr>
        <w:b/>
        <w:bCs/>
        <w:color w:val="D2510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8" w:themeFill="accent6" w:themeFillTint="3F"/>
      </w:tcPr>
    </w:tblStylePr>
    <w:tblStylePr w:type="band1Horz">
      <w:tblPr/>
      <w:tcPr>
        <w:shd w:val="clear" w:color="auto" w:fill="BAFFF9" w:themeFill="accent6" w:themeFillTint="33"/>
      </w:tcPr>
    </w:tblStylePr>
  </w:style>
  <w:style w:type="table" w:customStyle="1" w:styleId="ACTGovblue">
    <w:name w:val="ACT Gov blue"/>
    <w:basedOn w:val="TableNormal"/>
    <w:uiPriority w:val="99"/>
    <w:qFormat/>
    <w:rsid w:val="001E7690"/>
    <w:pPr>
      <w:spacing w:after="0" w:line="240" w:lineRule="auto"/>
    </w:pPr>
    <w:tblPr/>
  </w:style>
  <w:style w:type="paragraph" w:customStyle="1" w:styleId="Introreverse">
    <w:name w:val="Intro reverse"/>
    <w:basedOn w:val="Intro"/>
    <w:qFormat/>
    <w:rsid w:val="0058377A"/>
    <w:rPr>
      <w:b/>
      <w:noProof/>
      <w:color w:val="FFFFFF" w:themeColor="background1"/>
      <w:sz w:val="28"/>
      <w:szCs w:val="28"/>
    </w:rPr>
  </w:style>
  <w:style w:type="paragraph" w:customStyle="1" w:styleId="Heading1reverse">
    <w:name w:val="Heading 1 reverse"/>
    <w:basedOn w:val="Heading1"/>
    <w:qFormat/>
    <w:rsid w:val="000B13CB"/>
    <w:rPr>
      <w:color w:val="FFFFFF" w:themeColor="background1"/>
    </w:rPr>
  </w:style>
  <w:style w:type="paragraph" w:customStyle="1" w:styleId="Heading3reverse">
    <w:name w:val="Heading 3 reverse"/>
    <w:basedOn w:val="Heading3"/>
    <w:qFormat/>
    <w:rsid w:val="00A56436"/>
    <w:rPr>
      <w:color w:val="FFFFFF" w:themeColor="background1"/>
    </w:rPr>
  </w:style>
  <w:style w:type="paragraph" w:customStyle="1" w:styleId="bodytextreverse">
    <w:name w:val="body text reverse"/>
    <w:basedOn w:val="Normal"/>
    <w:qFormat/>
    <w:rsid w:val="004C1925"/>
    <w:pPr>
      <w:spacing w:line="270" w:lineRule="exact"/>
    </w:pPr>
    <w:rPr>
      <w:rFonts w:ascii="Arial" w:hAnsi="Arial"/>
      <w:noProof/>
      <w:color w:val="FFFFFF" w:themeColor="background1"/>
      <w:kern w:val="22"/>
      <w:sz w:val="22"/>
    </w:rPr>
  </w:style>
  <w:style w:type="paragraph" w:styleId="EnvelopeReturn">
    <w:name w:val="envelope return"/>
    <w:basedOn w:val="Normal"/>
    <w:uiPriority w:val="99"/>
    <w:unhideWhenUsed/>
    <w:rsid w:val="005E530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ListBullet">
    <w:name w:val="List Bullet"/>
    <w:basedOn w:val="Normal"/>
    <w:uiPriority w:val="99"/>
    <w:unhideWhenUsed/>
    <w:rsid w:val="0089332C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2A093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47ECA"/>
    <w:rPr>
      <w:b/>
      <w:bCs/>
      <w:i/>
      <w:iCs/>
      <w:color w:val="323232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31AE2"/>
    <w:rPr>
      <w:rFonts w:asciiTheme="majorHAnsi" w:eastAsiaTheme="majorEastAsia" w:hAnsiTheme="majorHAnsi" w:cstheme="majorBidi"/>
      <w:color w:val="252525" w:themeColor="accent1" w:themeShade="BF"/>
      <w:sz w:val="21"/>
      <w:szCs w:val="21"/>
      <w:lang w:eastAsia="en-AU"/>
    </w:rPr>
  </w:style>
  <w:style w:type="paragraph" w:customStyle="1" w:styleId="Default">
    <w:name w:val="Default"/>
    <w:rsid w:val="00C17D1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17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D1A"/>
    <w:pPr>
      <w:spacing w:after="160" w:line="240" w:lineRule="auto"/>
    </w:pPr>
    <w:rPr>
      <w:rFonts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D1A"/>
    <w:rPr>
      <w:sz w:val="20"/>
      <w:szCs w:val="20"/>
    </w:rPr>
  </w:style>
  <w:style w:type="character" w:customStyle="1" w:styleId="ListParagraphChar">
    <w:name w:val="List Paragraph Char"/>
    <w:aliases w:val="Bulletr List Paragraph Char,FooterText Char,L Char,List Paragraph1 Char,List Paragraph11 Char,List Paragraph2 Char,List Paragraph21 Char,Listeafsnit1 Char,NFP GP Bulleted List Char,Paragraphe de liste1 Char,Parágrafo da Lista1 Char"/>
    <w:basedOn w:val="DefaultParagraphFont"/>
    <w:link w:val="ListParagraph"/>
    <w:uiPriority w:val="34"/>
    <w:qFormat/>
    <w:locked/>
    <w:rsid w:val="00C17D1A"/>
    <w:rPr>
      <w:rFonts w:cs="Times New Roman"/>
      <w:sz w:val="21"/>
      <w:szCs w:val="21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E9536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368"/>
    <w:pPr>
      <w:spacing w:after="200"/>
    </w:pPr>
    <w:rPr>
      <w:rFonts w:cs="Times New Roman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368"/>
    <w:rPr>
      <w:rFonts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3F6475"/>
    <w:pPr>
      <w:spacing w:after="0" w:line="240" w:lineRule="auto"/>
    </w:pPr>
    <w:rPr>
      <w:rFonts w:cs="Times New Roman"/>
      <w:sz w:val="21"/>
      <w:szCs w:val="21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rts ACT">
  <a:themeElements>
    <a:clrScheme name="ACT gov blue violet">
      <a:dk1>
        <a:sysClr val="windowText" lastClr="000000"/>
      </a:dk1>
      <a:lt1>
        <a:sysClr val="window" lastClr="FFFFFF"/>
      </a:lt1>
      <a:dk2>
        <a:srgbClr val="00AEEF"/>
      </a:dk2>
      <a:lt2>
        <a:srgbClr val="482D8C"/>
      </a:lt2>
      <a:accent1>
        <a:srgbClr val="323232"/>
      </a:accent1>
      <a:accent2>
        <a:srgbClr val="929487"/>
      </a:accent2>
      <a:accent3>
        <a:srgbClr val="AB4399"/>
      </a:accent3>
      <a:accent4>
        <a:srgbClr val="333092"/>
      </a:accent4>
      <a:accent5>
        <a:srgbClr val="F36C23"/>
      </a:accent5>
      <a:accent6>
        <a:srgbClr val="00A99D"/>
      </a:accent6>
      <a:hlink>
        <a:srgbClr val="333092"/>
      </a:hlink>
      <a:folHlink>
        <a:srgbClr val="7F7F7F"/>
      </a:folHlink>
    </a:clrScheme>
    <a:fontScheme name="Arial-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0D9B5854DD0943985B1931B7971495" ma:contentTypeVersion="14" ma:contentTypeDescription="Create a new document." ma:contentTypeScope="" ma:versionID="57a100798adcc29ee3a050cbf76c1b0c">
  <xsd:schema xmlns:xsd="http://www.w3.org/2001/XMLSchema" xmlns:xs="http://www.w3.org/2001/XMLSchema" xmlns:p="http://schemas.microsoft.com/office/2006/metadata/properties" xmlns:ns2="f6c841be-bb08-4901-87b0-0033aa80d2c6" xmlns:ns3="4d47241e-7224-40da-83d9-1113ff4a4334" targetNamespace="http://schemas.microsoft.com/office/2006/metadata/properties" ma:root="true" ma:fieldsID="df203c2a3c173520a8c78e3f73b14466" ns2:_="" ns3:_="">
    <xsd:import namespace="f6c841be-bb08-4901-87b0-0033aa80d2c6"/>
    <xsd:import namespace="4d47241e-7224-40da-83d9-1113ff4a4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841be-bb08-4901-87b0-0033aa80d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Guideline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7241e-7224-40da-83d9-1113ff4a4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6c841be-bb08-4901-87b0-0033aa80d2c6" xsi:nil="true"/>
    <DocumentType xmlns="f6c841be-bb08-4901-87b0-0033aa80d2c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AD213-28F7-4F70-805D-10FEED887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841be-bb08-4901-87b0-0033aa80d2c6"/>
    <ds:schemaRef ds:uri="4d47241e-7224-40da-83d9-1113ff4a43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8B9F4-ACED-42E7-9C6F-59C95F7D1CC4}">
  <ds:schemaRefs>
    <ds:schemaRef ds:uri="http://schemas.microsoft.com/office/2006/metadata/properties"/>
    <ds:schemaRef ds:uri="http://schemas.microsoft.com/office/infopath/2007/PartnerControls"/>
    <ds:schemaRef ds:uri="f6c841be-bb08-4901-87b0-0033aa80d2c6"/>
  </ds:schemaRefs>
</ds:datastoreItem>
</file>

<file path=customXml/itemProps3.xml><?xml version="1.0" encoding="utf-8"?>
<ds:datastoreItem xmlns:ds="http://schemas.openxmlformats.org/officeDocument/2006/customXml" ds:itemID="{56B4A920-7F81-46E1-953D-E350C4A79E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F93E9-FB59-449A-A194-78CB0B729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 Government Publication template purple</vt:lpstr>
    </vt:vector>
  </TitlesOfParts>
  <Company>ACT Government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Government Publication template purple</dc:title>
  <dc:subject>Publication template purple</dc:subject>
  <dc:creator>ACT Government</dc:creator>
  <cp:lastModifiedBy>Gardner, Anita</cp:lastModifiedBy>
  <cp:revision>3</cp:revision>
  <cp:lastPrinted>2016-09-21T00:45:00Z</cp:lastPrinted>
  <dcterms:created xsi:type="dcterms:W3CDTF">2022-06-01T02:13:00Z</dcterms:created>
  <dcterms:modified xsi:type="dcterms:W3CDTF">2022-06-09T06:11:00Z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0x010100190D9B5854DD0943985B1931B7971495</vt:lpwstr>
  </property>
</Properties>
</file>